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C1B8" w14:textId="77777777" w:rsidR="00C77546" w:rsidRDefault="00C77546" w:rsidP="0043046B">
      <w:pPr>
        <w:pStyle w:val="SidhuvudVnsterpartiet"/>
      </w:pPr>
      <w:r>
        <w:drawing>
          <wp:anchor distT="0" distB="0" distL="114300" distR="114300" simplePos="0" relativeHeight="251657728" behindDoc="0" locked="0" layoutInCell="1" allowOverlap="1" wp14:anchorId="6BADE15E" wp14:editId="08ABD1DB">
            <wp:simplePos x="0" y="0"/>
            <wp:positionH relativeFrom="column">
              <wp:posOffset>5206576</wp:posOffset>
            </wp:positionH>
            <wp:positionV relativeFrom="paragraph">
              <wp:posOffset>-755015</wp:posOffset>
            </wp:positionV>
            <wp:extent cx="876300" cy="876300"/>
            <wp:effectExtent l="0" t="0" r="0" b="0"/>
            <wp:wrapNone/>
            <wp:docPr id="2" name="Bildobjekt 1" descr="\\vgregion.se\Hem\VBG-N\nikth1\Mina dokument\Vänsterpartiet och grupper\logga-jpg\V-logga_CMYK_R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vgregion.se\Hem\VBG-N\nikth1\Mina dokument\Vänsterpartiet och grupper\logga-jpg\V-logga_CMYK_R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C49958" w14:textId="35D98EE7" w:rsidR="0043046B" w:rsidRDefault="000534F2" w:rsidP="0043046B">
      <w:pPr>
        <w:pStyle w:val="SidhuvudVnsterpartiet"/>
      </w:pPr>
      <w:r>
        <w:t>Motion</w:t>
      </w:r>
      <w:r w:rsidR="00096D4A">
        <w:t xml:space="preserve"> </w:t>
      </w:r>
    </w:p>
    <w:p w14:paraId="1A3B9538" w14:textId="27FD3174" w:rsidR="0098671E" w:rsidRDefault="00C77546" w:rsidP="00C77546">
      <w:r>
        <w:t>20</w:t>
      </w:r>
      <w:r w:rsidR="003C03E2">
        <w:t>2</w:t>
      </w:r>
      <w:r w:rsidR="00EE20A7">
        <w:t>2-0</w:t>
      </w:r>
      <w:r w:rsidR="00496DF4">
        <w:t>4-12</w:t>
      </w:r>
    </w:p>
    <w:p w14:paraId="7AD84D6C" w14:textId="5827A9F5" w:rsidR="003C03E2" w:rsidRPr="003C03E2" w:rsidRDefault="00EE20A7" w:rsidP="003C03E2">
      <w:pPr>
        <w:pStyle w:val="Rubrik"/>
        <w:tabs>
          <w:tab w:val="left" w:pos="3645"/>
        </w:tabs>
        <w:rPr>
          <w:rFonts w:eastAsia="Arial Black" w:cs="Arial Black"/>
          <w:b/>
          <w:bCs/>
          <w:color w:val="FF0000"/>
          <w:sz w:val="28"/>
          <w:szCs w:val="28"/>
        </w:rPr>
      </w:pPr>
      <w:r>
        <w:rPr>
          <w:u w:color="000000"/>
        </w:rPr>
        <w:t>Det bästa för barnen</w:t>
      </w:r>
    </w:p>
    <w:p w14:paraId="047A789B" w14:textId="77777777" w:rsidR="00E9644D" w:rsidRPr="00E9644D" w:rsidRDefault="00E9644D" w:rsidP="00E9644D">
      <w:pPr>
        <w:pStyle w:val="Normalwebb"/>
      </w:pPr>
      <w:r w:rsidRPr="00E9644D">
        <w:t xml:space="preserve">Det är viktigt att Västra Götaland har ett hållbart barnrättsarbete och att detta synsätt genomsyrar beslutsfattande på alla nivåer. Att ha ett tydligt barnrättsperspektiv är inte enbart ett ansvar på förvaltningsnivå.  Vi menar att även vi politiker har ansvar över att se till att reflektera över om de beslut vi fattar gynnar barnen och är det bästa för deras framtid. </w:t>
      </w:r>
    </w:p>
    <w:p w14:paraId="1F49C0CD" w14:textId="6F232774" w:rsidR="00E9644D" w:rsidRPr="00E9644D" w:rsidRDefault="00E9644D" w:rsidP="00CB6D9C">
      <w:pPr>
        <w:pStyle w:val="Normalwebb"/>
      </w:pPr>
      <w:r w:rsidRPr="00E9644D">
        <w:t xml:space="preserve">Barnkonventionen är nu lag och det innebär att barnens bästa ska beaktas vid alla beslut som rör dem och vi anser att det bör inkludera samtliga beslut som vi i politiken fattar i olika parlamentariska sammanhang, oavsett vad ärendet berör. Det kan göras genom en enkel barnchecklista som används i alla ärenden, för att alltid reflektera över barnperspektivet. Sen kan förslaget fördjupas i en barnkonsekvensanalys i de fall man ser att barn och unga berörs av förslaget. Vänsterpartiet vill av denna anledning att en barnchecklista görs inför samtliga beslut som fattas inom politiken, oavsett vad ärendet gäller, och då eventuellt fördjupas i en barnkonsekvensanalys.  </w:t>
      </w:r>
    </w:p>
    <w:p w14:paraId="370830FA" w14:textId="4C74D5DC" w:rsidR="00496DF4" w:rsidRDefault="00496DF4" w:rsidP="00CB6D9C">
      <w:pPr>
        <w:pStyle w:val="Normalwebb"/>
        <w:rPr>
          <w:color w:val="000000"/>
        </w:rPr>
      </w:pPr>
      <w:r>
        <w:rPr>
          <w:color w:val="000000"/>
        </w:rPr>
        <w:t>I vissa regioner och kommuner används en checklista för att tänka till kring om beslutet som ska fattas</w:t>
      </w:r>
      <w:r w:rsidR="006C3EF5">
        <w:rPr>
          <w:color w:val="000000"/>
        </w:rPr>
        <w:t xml:space="preserve"> </w:t>
      </w:r>
      <w:r>
        <w:rPr>
          <w:color w:val="000000"/>
        </w:rPr>
        <w:t>påverkar barn och deras framtid. Vi menar att detta är ett arbetssätt som Västra Götalandsregionen ska implementera. Vid varje utredning ska tjänstpersoner fundera över om beslutet som är på väg att fattas berör barn och ungdomar direkt eller indirekt? Om svaret blir ja</w:t>
      </w:r>
      <w:r w:rsidR="00ED0154">
        <w:rPr>
          <w:color w:val="000000"/>
        </w:rPr>
        <w:t xml:space="preserve">, </w:t>
      </w:r>
      <w:r>
        <w:rPr>
          <w:color w:val="000000"/>
        </w:rPr>
        <w:t xml:space="preserve">svaras på följdfrågor som exempelvis: </w:t>
      </w:r>
    </w:p>
    <w:p w14:paraId="375ECCCC" w14:textId="77777777" w:rsidR="00496DF4" w:rsidRDefault="00496DF4" w:rsidP="00496DF4">
      <w:pPr>
        <w:pStyle w:val="Normalwebb"/>
        <w:numPr>
          <w:ilvl w:val="0"/>
          <w:numId w:val="32"/>
        </w:numPr>
        <w:rPr>
          <w:color w:val="000000"/>
        </w:rPr>
      </w:pPr>
      <w:r>
        <w:rPr>
          <w:color w:val="000000"/>
        </w:rPr>
        <w:t xml:space="preserve">Vilka barn eller ungdomar berörs av detta beslut? </w:t>
      </w:r>
    </w:p>
    <w:p w14:paraId="6AE831A6" w14:textId="77777777" w:rsidR="00496DF4" w:rsidRDefault="00496DF4" w:rsidP="00496DF4">
      <w:pPr>
        <w:pStyle w:val="Normalwebb"/>
        <w:numPr>
          <w:ilvl w:val="0"/>
          <w:numId w:val="32"/>
        </w:numPr>
        <w:rPr>
          <w:color w:val="000000"/>
        </w:rPr>
      </w:pPr>
      <w:r>
        <w:rPr>
          <w:color w:val="000000"/>
        </w:rPr>
        <w:t xml:space="preserve">Innebär beslutet att barn och ungdomars bästa sätts i främsta rummet? </w:t>
      </w:r>
    </w:p>
    <w:p w14:paraId="7FF204C0" w14:textId="77777777" w:rsidR="00496DF4" w:rsidRDefault="00496DF4" w:rsidP="00496DF4">
      <w:pPr>
        <w:pStyle w:val="Normalwebb"/>
        <w:numPr>
          <w:ilvl w:val="0"/>
          <w:numId w:val="32"/>
        </w:numPr>
        <w:rPr>
          <w:color w:val="000000"/>
        </w:rPr>
      </w:pPr>
      <w:r>
        <w:rPr>
          <w:color w:val="000000"/>
        </w:rPr>
        <w:t xml:space="preserve">Innebär beslutet att barns och ungdomars sociala, ekonomiska och kulturella rättigheter beaktas? </w:t>
      </w:r>
    </w:p>
    <w:p w14:paraId="2D8A5A37" w14:textId="77777777" w:rsidR="00496DF4" w:rsidRDefault="00496DF4" w:rsidP="00496DF4">
      <w:pPr>
        <w:pStyle w:val="Normalwebb"/>
        <w:numPr>
          <w:ilvl w:val="0"/>
          <w:numId w:val="32"/>
        </w:numPr>
        <w:rPr>
          <w:color w:val="000000"/>
        </w:rPr>
      </w:pPr>
      <w:r>
        <w:rPr>
          <w:color w:val="000000"/>
        </w:rPr>
        <w:t>Innebär beslutet att barns och ungdomars rätt till god hälsa och utveckling beaktas?</w:t>
      </w:r>
    </w:p>
    <w:p w14:paraId="1F32B063" w14:textId="77777777" w:rsidR="00496DF4" w:rsidRDefault="00496DF4" w:rsidP="00496DF4">
      <w:pPr>
        <w:pStyle w:val="Normalwebb"/>
        <w:numPr>
          <w:ilvl w:val="0"/>
          <w:numId w:val="32"/>
        </w:numPr>
        <w:rPr>
          <w:color w:val="000000"/>
        </w:rPr>
      </w:pPr>
      <w:r>
        <w:rPr>
          <w:color w:val="000000"/>
        </w:rPr>
        <w:t xml:space="preserve">Har barn och ungdomar fått möjlighet att uttrycka sin mening? </w:t>
      </w:r>
    </w:p>
    <w:p w14:paraId="462ACA79" w14:textId="666262E4" w:rsidR="00496DF4" w:rsidRDefault="00496DF4" w:rsidP="00496DF4">
      <w:pPr>
        <w:pStyle w:val="Normalwebb"/>
        <w:numPr>
          <w:ilvl w:val="0"/>
          <w:numId w:val="32"/>
        </w:numPr>
        <w:rPr>
          <w:color w:val="000000"/>
        </w:rPr>
      </w:pPr>
      <w:r>
        <w:rPr>
          <w:color w:val="000000"/>
        </w:rPr>
        <w:t>Har särskild hänsyn tagits till behov hos barn och ungdomar med funktionsnedsättning?</w:t>
      </w:r>
    </w:p>
    <w:p w14:paraId="3FFD6599" w14:textId="338ACE90" w:rsidR="006C3EF5" w:rsidRDefault="00496DF4" w:rsidP="00CB6D9C">
      <w:pPr>
        <w:pStyle w:val="Normalwebb"/>
        <w:rPr>
          <w:color w:val="000000"/>
        </w:rPr>
      </w:pPr>
      <w:r>
        <w:rPr>
          <w:color w:val="000000"/>
        </w:rPr>
        <w:t>Svaren på dessa frågor ska följa med underlag som går till politiken för beslut och med detta har pol</w:t>
      </w:r>
      <w:r w:rsidR="006C3EF5">
        <w:rPr>
          <w:color w:val="000000"/>
        </w:rPr>
        <w:t>itiken</w:t>
      </w:r>
      <w:r>
        <w:rPr>
          <w:color w:val="000000"/>
        </w:rPr>
        <w:t xml:space="preserve"> och fö</w:t>
      </w:r>
      <w:r w:rsidR="006C3EF5">
        <w:rPr>
          <w:color w:val="000000"/>
        </w:rPr>
        <w:t>r</w:t>
      </w:r>
      <w:r>
        <w:rPr>
          <w:color w:val="000000"/>
        </w:rPr>
        <w:t xml:space="preserve">valtningen fått en tydligare bild över hur vi </w:t>
      </w:r>
      <w:r w:rsidR="006C3EF5">
        <w:rPr>
          <w:color w:val="000000"/>
        </w:rPr>
        <w:t>olika sätt påve</w:t>
      </w:r>
      <w:r>
        <w:rPr>
          <w:color w:val="000000"/>
        </w:rPr>
        <w:t>rkar barn</w:t>
      </w:r>
      <w:r w:rsidR="006C3EF5">
        <w:rPr>
          <w:color w:val="000000"/>
        </w:rPr>
        <w:t>s</w:t>
      </w:r>
      <w:r>
        <w:rPr>
          <w:color w:val="000000"/>
        </w:rPr>
        <w:t xml:space="preserve"> och ungdomars framtid</w:t>
      </w:r>
      <w:r w:rsidR="006C3EF5">
        <w:rPr>
          <w:color w:val="000000"/>
        </w:rPr>
        <w:t xml:space="preserve">. </w:t>
      </w:r>
    </w:p>
    <w:p w14:paraId="2A04F482" w14:textId="50CF6909" w:rsidR="00CB6D9C" w:rsidRPr="00ED0154" w:rsidRDefault="00CB6D9C" w:rsidP="00CB6D9C">
      <w:pPr>
        <w:pStyle w:val="Normalwebb"/>
        <w:rPr>
          <w:b/>
          <w:bCs/>
          <w:color w:val="000000"/>
        </w:rPr>
      </w:pPr>
      <w:r w:rsidRPr="00ED0154">
        <w:rPr>
          <w:b/>
          <w:bCs/>
          <w:color w:val="000000"/>
        </w:rPr>
        <w:t xml:space="preserve">Vänsterpartiet föreslår </w:t>
      </w:r>
    </w:p>
    <w:p w14:paraId="5E8ECFB8" w14:textId="3485FA8A" w:rsidR="00E9644D" w:rsidRPr="00F15D15" w:rsidRDefault="00E9644D" w:rsidP="00E9644D">
      <w:pPr>
        <w:pStyle w:val="Normalwebb"/>
        <w:numPr>
          <w:ilvl w:val="0"/>
          <w:numId w:val="31"/>
        </w:numPr>
      </w:pPr>
      <w:r w:rsidRPr="00F15D15">
        <w:t>Att det inför samtliga beslut i parlamentariska sammanhang finns med en barnchecklista som fördjupas i en barnkonsekvensanalys när det föranleds av barnchecklistan</w:t>
      </w:r>
    </w:p>
    <w:p w14:paraId="1C72A965" w14:textId="77777777" w:rsidR="00CB6D9C" w:rsidRDefault="00CB6D9C" w:rsidP="00CB6D9C">
      <w:pPr>
        <w:pStyle w:val="Normalwebb"/>
        <w:rPr>
          <w:color w:val="000000"/>
        </w:rPr>
      </w:pPr>
    </w:p>
    <w:p w14:paraId="7A8F6F4D" w14:textId="54D5088E" w:rsidR="00A44A86" w:rsidRPr="00ED0154" w:rsidRDefault="00CB6D9C" w:rsidP="00ED0154">
      <w:pPr>
        <w:pStyle w:val="Normalwebb"/>
        <w:rPr>
          <w:color w:val="000000"/>
        </w:rPr>
      </w:pPr>
      <w:r>
        <w:rPr>
          <w:color w:val="000000"/>
        </w:rPr>
        <w:t>Carina Örgård</w:t>
      </w:r>
      <w:r w:rsidR="00ED0154">
        <w:rPr>
          <w:color w:val="000000"/>
        </w:rPr>
        <w:t xml:space="preserve"> (V)</w:t>
      </w:r>
    </w:p>
    <w:sectPr w:rsidR="00A44A86" w:rsidRPr="00ED0154" w:rsidSect="00A44A86">
      <w:headerReference w:type="first" r:id="rId9"/>
      <w:pgSz w:w="11906" w:h="16838" w:code="9"/>
      <w:pgMar w:top="1418" w:right="1418" w:bottom="51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45490" w14:textId="77777777" w:rsidR="006F552B" w:rsidRDefault="006F552B" w:rsidP="00990E50">
      <w:r>
        <w:separator/>
      </w:r>
    </w:p>
  </w:endnote>
  <w:endnote w:type="continuationSeparator" w:id="0">
    <w:p w14:paraId="4B1C87A1" w14:textId="77777777" w:rsidR="006F552B" w:rsidRDefault="006F552B" w:rsidP="00990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E7807" w14:textId="77777777" w:rsidR="006F552B" w:rsidRDefault="006F552B" w:rsidP="00990E50">
      <w:r>
        <w:separator/>
      </w:r>
    </w:p>
  </w:footnote>
  <w:footnote w:type="continuationSeparator" w:id="0">
    <w:p w14:paraId="5624D231" w14:textId="77777777" w:rsidR="006F552B" w:rsidRDefault="006F552B" w:rsidP="00990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B7B1" w14:textId="77777777" w:rsidR="00A36DB0" w:rsidRDefault="00A36DB0" w:rsidP="00A36DB0">
    <w:pPr>
      <w:pStyle w:val="SidhuvudVnsterpartiet"/>
    </w:pPr>
    <w:r>
      <w:t>Vänsterpartiet Västra Götalandsregionen</w:t>
    </w:r>
  </w:p>
  <w:p w14:paraId="729CE182" w14:textId="77777777" w:rsidR="007141BF" w:rsidRDefault="007141BF" w:rsidP="007141BF">
    <w:pPr>
      <w:pStyle w:val="SidhuvudVnsterpartiet"/>
    </w:pPr>
    <w:r>
      <w:t>Regionfullmäktige</w:t>
    </w:r>
  </w:p>
  <w:p w14:paraId="07841AC3" w14:textId="77777777" w:rsidR="007141BF" w:rsidRDefault="007141BF" w:rsidP="00A36DB0">
    <w:pPr>
      <w:pStyle w:val="SidhuvudVnsterparti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222B"/>
    <w:multiLevelType w:val="hybridMultilevel"/>
    <w:tmpl w:val="E10ABD8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38775A5"/>
    <w:multiLevelType w:val="hybridMultilevel"/>
    <w:tmpl w:val="D1F40A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56F2B43"/>
    <w:multiLevelType w:val="hybridMultilevel"/>
    <w:tmpl w:val="ADE6F0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8CC264B"/>
    <w:multiLevelType w:val="hybridMultilevel"/>
    <w:tmpl w:val="087860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B0F76BF"/>
    <w:multiLevelType w:val="hybridMultilevel"/>
    <w:tmpl w:val="1B90D3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CE1552B"/>
    <w:multiLevelType w:val="hybridMultilevel"/>
    <w:tmpl w:val="B7387000"/>
    <w:lvl w:ilvl="0" w:tplc="4948BE08">
      <w:start w:val="2016"/>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F876F79"/>
    <w:multiLevelType w:val="hybridMultilevel"/>
    <w:tmpl w:val="B064A39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0F95BD2"/>
    <w:multiLevelType w:val="hybridMultilevel"/>
    <w:tmpl w:val="DF32169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9B56086"/>
    <w:multiLevelType w:val="hybridMultilevel"/>
    <w:tmpl w:val="EF9A95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AC65B6D"/>
    <w:multiLevelType w:val="hybridMultilevel"/>
    <w:tmpl w:val="7A9A03B4"/>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1E1F404C"/>
    <w:multiLevelType w:val="hybridMultilevel"/>
    <w:tmpl w:val="438CA1B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7651A80"/>
    <w:multiLevelType w:val="hybridMultilevel"/>
    <w:tmpl w:val="B510A8E8"/>
    <w:lvl w:ilvl="0" w:tplc="0CCE81F6">
      <w:numFmt w:val="bullet"/>
      <w:pStyle w:val="prata"/>
      <w:lvlText w:val="-"/>
      <w:lvlJc w:val="left"/>
      <w:pPr>
        <w:ind w:left="2024" w:hanging="360"/>
      </w:pPr>
      <w:rPr>
        <w:rFonts w:ascii="Times New Roman" w:eastAsia="Times New Roman" w:hAnsi="Times New Roman" w:cs="Times New Roman"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2" w15:restartNumberingAfterBreak="0">
    <w:nsid w:val="2A4F4D38"/>
    <w:multiLevelType w:val="hybridMultilevel"/>
    <w:tmpl w:val="F60CEF4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E1038C4"/>
    <w:multiLevelType w:val="hybridMultilevel"/>
    <w:tmpl w:val="F0463B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EFE517A"/>
    <w:multiLevelType w:val="hybridMultilevel"/>
    <w:tmpl w:val="0FA209C8"/>
    <w:lvl w:ilvl="0" w:tplc="5AE6894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09562A3"/>
    <w:multiLevelType w:val="hybridMultilevel"/>
    <w:tmpl w:val="637C17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6E325E5"/>
    <w:multiLevelType w:val="hybridMultilevel"/>
    <w:tmpl w:val="3A0AFF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7A25E66"/>
    <w:multiLevelType w:val="hybridMultilevel"/>
    <w:tmpl w:val="B9BA9E8E"/>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7C0420D"/>
    <w:multiLevelType w:val="hybridMultilevel"/>
    <w:tmpl w:val="84E6DB4A"/>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9051A45"/>
    <w:multiLevelType w:val="hybridMultilevel"/>
    <w:tmpl w:val="47702A80"/>
    <w:lvl w:ilvl="0" w:tplc="BA1659A4">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0" w15:restartNumberingAfterBreak="0">
    <w:nsid w:val="4E512FF2"/>
    <w:multiLevelType w:val="hybridMultilevel"/>
    <w:tmpl w:val="CF56D3C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71E712D"/>
    <w:multiLevelType w:val="hybridMultilevel"/>
    <w:tmpl w:val="E8326C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94733AC"/>
    <w:multiLevelType w:val="hybridMultilevel"/>
    <w:tmpl w:val="A4167CDC"/>
    <w:lvl w:ilvl="0" w:tplc="FFD2C80A">
      <w:start w:val="21"/>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AEE2A20"/>
    <w:multiLevelType w:val="hybridMultilevel"/>
    <w:tmpl w:val="8C32BD9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B3D7A8A"/>
    <w:multiLevelType w:val="hybridMultilevel"/>
    <w:tmpl w:val="314EEF28"/>
    <w:lvl w:ilvl="0" w:tplc="96C45B34">
      <w:numFmt w:val="bullet"/>
      <w:lvlText w:val="-"/>
      <w:lvlJc w:val="left"/>
      <w:pPr>
        <w:ind w:left="360" w:hanging="360"/>
      </w:pPr>
      <w:rPr>
        <w:rFonts w:ascii="Times New Roman" w:eastAsia="Calibri"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624E23CE"/>
    <w:multiLevelType w:val="hybridMultilevel"/>
    <w:tmpl w:val="438CA1B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26E541A"/>
    <w:multiLevelType w:val="hybridMultilevel"/>
    <w:tmpl w:val="63FAD112"/>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B4056B8"/>
    <w:multiLevelType w:val="hybridMultilevel"/>
    <w:tmpl w:val="FF785EB2"/>
    <w:lvl w:ilvl="0" w:tplc="462C6EE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CD0386B"/>
    <w:multiLevelType w:val="hybridMultilevel"/>
    <w:tmpl w:val="DCD67C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0A953AE"/>
    <w:multiLevelType w:val="hybridMultilevel"/>
    <w:tmpl w:val="B7886D86"/>
    <w:lvl w:ilvl="0" w:tplc="324E2EEE">
      <w:start w:val="2018"/>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1B503C9"/>
    <w:multiLevelType w:val="hybridMultilevel"/>
    <w:tmpl w:val="5FBE676C"/>
    <w:lvl w:ilvl="0" w:tplc="31808CA8">
      <w:start w:val="1"/>
      <w:numFmt w:val="decimal"/>
      <w:lvlText w:val="%1)"/>
      <w:lvlJc w:val="left"/>
      <w:pPr>
        <w:ind w:left="720" w:hanging="360"/>
      </w:pPr>
      <w:rPr>
        <w:rFonts w:ascii="Times New Roman" w:eastAsia="Calibri" w:hAnsi="Times New Roman" w:cs="Times New Roman"/>
        <w:color w:val="auto"/>
        <w:u w:val="no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D1B3928"/>
    <w:multiLevelType w:val="hybridMultilevel"/>
    <w:tmpl w:val="26002C26"/>
    <w:lvl w:ilvl="0" w:tplc="565A291A">
      <w:start w:val="1"/>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EC2392A"/>
    <w:multiLevelType w:val="hybridMultilevel"/>
    <w:tmpl w:val="DAF8D70A"/>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7"/>
  </w:num>
  <w:num w:numId="2">
    <w:abstractNumId w:val="20"/>
  </w:num>
  <w:num w:numId="3">
    <w:abstractNumId w:val="32"/>
  </w:num>
  <w:num w:numId="4">
    <w:abstractNumId w:val="18"/>
  </w:num>
  <w:num w:numId="5">
    <w:abstractNumId w:val="26"/>
  </w:num>
  <w:num w:numId="6">
    <w:abstractNumId w:val="31"/>
  </w:num>
  <w:num w:numId="7">
    <w:abstractNumId w:val="30"/>
  </w:num>
  <w:num w:numId="8">
    <w:abstractNumId w:val="12"/>
  </w:num>
  <w:num w:numId="9">
    <w:abstractNumId w:val="17"/>
  </w:num>
  <w:num w:numId="10">
    <w:abstractNumId w:val="1"/>
  </w:num>
  <w:num w:numId="11">
    <w:abstractNumId w:val="22"/>
  </w:num>
  <w:num w:numId="12">
    <w:abstractNumId w:val="11"/>
  </w:num>
  <w:num w:numId="13">
    <w:abstractNumId w:val="0"/>
  </w:num>
  <w:num w:numId="14">
    <w:abstractNumId w:val="8"/>
  </w:num>
  <w:num w:numId="15">
    <w:abstractNumId w:val="13"/>
  </w:num>
  <w:num w:numId="16">
    <w:abstractNumId w:val="16"/>
  </w:num>
  <w:num w:numId="17">
    <w:abstractNumId w:val="27"/>
  </w:num>
  <w:num w:numId="18">
    <w:abstractNumId w:val="19"/>
  </w:num>
  <w:num w:numId="19">
    <w:abstractNumId w:val="4"/>
  </w:num>
  <w:num w:numId="20">
    <w:abstractNumId w:val="3"/>
  </w:num>
  <w:num w:numId="21">
    <w:abstractNumId w:val="14"/>
  </w:num>
  <w:num w:numId="22">
    <w:abstractNumId w:val="21"/>
  </w:num>
  <w:num w:numId="23">
    <w:abstractNumId w:val="2"/>
  </w:num>
  <w:num w:numId="24">
    <w:abstractNumId w:val="15"/>
  </w:num>
  <w:num w:numId="25">
    <w:abstractNumId w:val="5"/>
  </w:num>
  <w:num w:numId="26">
    <w:abstractNumId w:val="9"/>
  </w:num>
  <w:num w:numId="27">
    <w:abstractNumId w:val="24"/>
  </w:num>
  <w:num w:numId="28">
    <w:abstractNumId w:val="23"/>
  </w:num>
  <w:num w:numId="29">
    <w:abstractNumId w:val="29"/>
  </w:num>
  <w:num w:numId="30">
    <w:abstractNumId w:val="6"/>
  </w:num>
  <w:num w:numId="31">
    <w:abstractNumId w:val="25"/>
  </w:num>
  <w:num w:numId="32">
    <w:abstractNumId w:val="28"/>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9EF"/>
    <w:rsid w:val="00007783"/>
    <w:rsid w:val="000101AA"/>
    <w:rsid w:val="00014769"/>
    <w:rsid w:val="0001766D"/>
    <w:rsid w:val="00017C6F"/>
    <w:rsid w:val="00022A61"/>
    <w:rsid w:val="00026F04"/>
    <w:rsid w:val="000278F0"/>
    <w:rsid w:val="000339B6"/>
    <w:rsid w:val="000351C9"/>
    <w:rsid w:val="00045B6C"/>
    <w:rsid w:val="00051E4E"/>
    <w:rsid w:val="00053283"/>
    <w:rsid w:val="000534F2"/>
    <w:rsid w:val="000650A0"/>
    <w:rsid w:val="00066B0E"/>
    <w:rsid w:val="00073A02"/>
    <w:rsid w:val="000763F3"/>
    <w:rsid w:val="00077425"/>
    <w:rsid w:val="00080EB8"/>
    <w:rsid w:val="00084017"/>
    <w:rsid w:val="00084072"/>
    <w:rsid w:val="00085B30"/>
    <w:rsid w:val="0009532E"/>
    <w:rsid w:val="00096D4A"/>
    <w:rsid w:val="000A343B"/>
    <w:rsid w:val="000A3985"/>
    <w:rsid w:val="000A731E"/>
    <w:rsid w:val="000A789B"/>
    <w:rsid w:val="000B0D73"/>
    <w:rsid w:val="000B36B1"/>
    <w:rsid w:val="000B66A4"/>
    <w:rsid w:val="000B794F"/>
    <w:rsid w:val="000C66CD"/>
    <w:rsid w:val="000D3C5D"/>
    <w:rsid w:val="000F161F"/>
    <w:rsid w:val="000F5344"/>
    <w:rsid w:val="000F6368"/>
    <w:rsid w:val="000F7A18"/>
    <w:rsid w:val="001019BA"/>
    <w:rsid w:val="00114851"/>
    <w:rsid w:val="00124348"/>
    <w:rsid w:val="00131324"/>
    <w:rsid w:val="001512E3"/>
    <w:rsid w:val="001521C0"/>
    <w:rsid w:val="00164C94"/>
    <w:rsid w:val="00171256"/>
    <w:rsid w:val="00186E50"/>
    <w:rsid w:val="00197D5A"/>
    <w:rsid w:val="001A1461"/>
    <w:rsid w:val="001A272B"/>
    <w:rsid w:val="001A6F9B"/>
    <w:rsid w:val="001B4AA7"/>
    <w:rsid w:val="001B63A4"/>
    <w:rsid w:val="001C1FFB"/>
    <w:rsid w:val="001C3CAB"/>
    <w:rsid w:val="001C7929"/>
    <w:rsid w:val="001F1AAF"/>
    <w:rsid w:val="001F501C"/>
    <w:rsid w:val="001F7ED9"/>
    <w:rsid w:val="00210D62"/>
    <w:rsid w:val="00214BED"/>
    <w:rsid w:val="00220B1E"/>
    <w:rsid w:val="002269A0"/>
    <w:rsid w:val="00227CFF"/>
    <w:rsid w:val="00232F4F"/>
    <w:rsid w:val="00233BBF"/>
    <w:rsid w:val="002378B9"/>
    <w:rsid w:val="00246208"/>
    <w:rsid w:val="002615AF"/>
    <w:rsid w:val="002743A3"/>
    <w:rsid w:val="00282EF8"/>
    <w:rsid w:val="0028646E"/>
    <w:rsid w:val="00293A31"/>
    <w:rsid w:val="00294357"/>
    <w:rsid w:val="002A648C"/>
    <w:rsid w:val="002B02A8"/>
    <w:rsid w:val="002B126E"/>
    <w:rsid w:val="002B324C"/>
    <w:rsid w:val="002B38D8"/>
    <w:rsid w:val="002B6CB2"/>
    <w:rsid w:val="002C1800"/>
    <w:rsid w:val="002D4269"/>
    <w:rsid w:val="002D72C8"/>
    <w:rsid w:val="002E1F5C"/>
    <w:rsid w:val="002F0CB0"/>
    <w:rsid w:val="002F17A2"/>
    <w:rsid w:val="002F6242"/>
    <w:rsid w:val="00304FFB"/>
    <w:rsid w:val="00305C4A"/>
    <w:rsid w:val="00311501"/>
    <w:rsid w:val="00312777"/>
    <w:rsid w:val="00315AA6"/>
    <w:rsid w:val="00315F87"/>
    <w:rsid w:val="00337FD7"/>
    <w:rsid w:val="00340878"/>
    <w:rsid w:val="00360655"/>
    <w:rsid w:val="003716E3"/>
    <w:rsid w:val="00371C60"/>
    <w:rsid w:val="00386399"/>
    <w:rsid w:val="00390636"/>
    <w:rsid w:val="003A3A4E"/>
    <w:rsid w:val="003B45CB"/>
    <w:rsid w:val="003C03E2"/>
    <w:rsid w:val="003C4199"/>
    <w:rsid w:val="003F783B"/>
    <w:rsid w:val="004066DB"/>
    <w:rsid w:val="004076ED"/>
    <w:rsid w:val="0043046B"/>
    <w:rsid w:val="004320B0"/>
    <w:rsid w:val="00434049"/>
    <w:rsid w:val="00434CA1"/>
    <w:rsid w:val="004354AD"/>
    <w:rsid w:val="004356E6"/>
    <w:rsid w:val="0043572E"/>
    <w:rsid w:val="004456D1"/>
    <w:rsid w:val="00447CBC"/>
    <w:rsid w:val="00450954"/>
    <w:rsid w:val="00450A73"/>
    <w:rsid w:val="004521FA"/>
    <w:rsid w:val="00455AA2"/>
    <w:rsid w:val="00462657"/>
    <w:rsid w:val="004741F2"/>
    <w:rsid w:val="0048267D"/>
    <w:rsid w:val="004849C8"/>
    <w:rsid w:val="00493986"/>
    <w:rsid w:val="00494F7D"/>
    <w:rsid w:val="00496DF4"/>
    <w:rsid w:val="004A141F"/>
    <w:rsid w:val="004A3000"/>
    <w:rsid w:val="004A3C79"/>
    <w:rsid w:val="004B33A6"/>
    <w:rsid w:val="004B5553"/>
    <w:rsid w:val="004C7E5D"/>
    <w:rsid w:val="004D702D"/>
    <w:rsid w:val="004E1939"/>
    <w:rsid w:val="004E42D3"/>
    <w:rsid w:val="004E5C3A"/>
    <w:rsid w:val="004F190E"/>
    <w:rsid w:val="004F3234"/>
    <w:rsid w:val="004F64A3"/>
    <w:rsid w:val="00500955"/>
    <w:rsid w:val="005038B1"/>
    <w:rsid w:val="0050681E"/>
    <w:rsid w:val="00514CE0"/>
    <w:rsid w:val="005158CA"/>
    <w:rsid w:val="00516465"/>
    <w:rsid w:val="0052082E"/>
    <w:rsid w:val="00535FC4"/>
    <w:rsid w:val="00546A2D"/>
    <w:rsid w:val="005500BA"/>
    <w:rsid w:val="00555CD9"/>
    <w:rsid w:val="005564B7"/>
    <w:rsid w:val="005621C5"/>
    <w:rsid w:val="005664C4"/>
    <w:rsid w:val="00571A05"/>
    <w:rsid w:val="0058766B"/>
    <w:rsid w:val="00591D09"/>
    <w:rsid w:val="005A3533"/>
    <w:rsid w:val="005B18E7"/>
    <w:rsid w:val="005B6857"/>
    <w:rsid w:val="005C0DAD"/>
    <w:rsid w:val="005C2C60"/>
    <w:rsid w:val="005C5E67"/>
    <w:rsid w:val="005C772B"/>
    <w:rsid w:val="005D063D"/>
    <w:rsid w:val="005D4D42"/>
    <w:rsid w:val="005D4EE9"/>
    <w:rsid w:val="005E2001"/>
    <w:rsid w:val="005E492F"/>
    <w:rsid w:val="005F6438"/>
    <w:rsid w:val="00600A4B"/>
    <w:rsid w:val="00607191"/>
    <w:rsid w:val="00611B70"/>
    <w:rsid w:val="0061375D"/>
    <w:rsid w:val="00620EE7"/>
    <w:rsid w:val="00622079"/>
    <w:rsid w:val="0062326D"/>
    <w:rsid w:val="0063611A"/>
    <w:rsid w:val="00636732"/>
    <w:rsid w:val="00651C16"/>
    <w:rsid w:val="00653797"/>
    <w:rsid w:val="00655021"/>
    <w:rsid w:val="00657649"/>
    <w:rsid w:val="00665350"/>
    <w:rsid w:val="00671927"/>
    <w:rsid w:val="00672213"/>
    <w:rsid w:val="006748B4"/>
    <w:rsid w:val="00694487"/>
    <w:rsid w:val="006A1EF1"/>
    <w:rsid w:val="006A2C02"/>
    <w:rsid w:val="006C204C"/>
    <w:rsid w:val="006C24B8"/>
    <w:rsid w:val="006C3EF5"/>
    <w:rsid w:val="006C4DF1"/>
    <w:rsid w:val="006E0841"/>
    <w:rsid w:val="006E1A1B"/>
    <w:rsid w:val="006F0217"/>
    <w:rsid w:val="006F3F47"/>
    <w:rsid w:val="006F552B"/>
    <w:rsid w:val="00705549"/>
    <w:rsid w:val="0071026A"/>
    <w:rsid w:val="007141BF"/>
    <w:rsid w:val="007143CC"/>
    <w:rsid w:val="00716324"/>
    <w:rsid w:val="00721A85"/>
    <w:rsid w:val="00721C63"/>
    <w:rsid w:val="00735103"/>
    <w:rsid w:val="00737A91"/>
    <w:rsid w:val="007415DE"/>
    <w:rsid w:val="00744169"/>
    <w:rsid w:val="007519EF"/>
    <w:rsid w:val="00751D04"/>
    <w:rsid w:val="007548B8"/>
    <w:rsid w:val="0077748E"/>
    <w:rsid w:val="007774A1"/>
    <w:rsid w:val="00787686"/>
    <w:rsid w:val="007A0082"/>
    <w:rsid w:val="007A53DB"/>
    <w:rsid w:val="007A75C1"/>
    <w:rsid w:val="007A75F7"/>
    <w:rsid w:val="007B2ABF"/>
    <w:rsid w:val="007C0CE6"/>
    <w:rsid w:val="007D49D0"/>
    <w:rsid w:val="007D4BB4"/>
    <w:rsid w:val="007D50CB"/>
    <w:rsid w:val="007E7222"/>
    <w:rsid w:val="007F3245"/>
    <w:rsid w:val="0080332D"/>
    <w:rsid w:val="0080425F"/>
    <w:rsid w:val="00816ECD"/>
    <w:rsid w:val="008266CD"/>
    <w:rsid w:val="00835695"/>
    <w:rsid w:val="00835B8C"/>
    <w:rsid w:val="008426B7"/>
    <w:rsid w:val="00844BF5"/>
    <w:rsid w:val="00844C60"/>
    <w:rsid w:val="00846129"/>
    <w:rsid w:val="0085160C"/>
    <w:rsid w:val="008633FC"/>
    <w:rsid w:val="00884CBF"/>
    <w:rsid w:val="00887EF6"/>
    <w:rsid w:val="00892A5B"/>
    <w:rsid w:val="0089418A"/>
    <w:rsid w:val="00894CBC"/>
    <w:rsid w:val="008B0A4C"/>
    <w:rsid w:val="008B69CA"/>
    <w:rsid w:val="008B7FFB"/>
    <w:rsid w:val="008D416F"/>
    <w:rsid w:val="008D6211"/>
    <w:rsid w:val="008E0DBA"/>
    <w:rsid w:val="008F0C88"/>
    <w:rsid w:val="008F2F14"/>
    <w:rsid w:val="00921175"/>
    <w:rsid w:val="00921CE9"/>
    <w:rsid w:val="00940368"/>
    <w:rsid w:val="00942A19"/>
    <w:rsid w:val="0096242F"/>
    <w:rsid w:val="00967710"/>
    <w:rsid w:val="0097304B"/>
    <w:rsid w:val="00973847"/>
    <w:rsid w:val="0097676D"/>
    <w:rsid w:val="00984944"/>
    <w:rsid w:val="0098671E"/>
    <w:rsid w:val="0099074A"/>
    <w:rsid w:val="00990E50"/>
    <w:rsid w:val="00995A3F"/>
    <w:rsid w:val="009A2241"/>
    <w:rsid w:val="009A2E30"/>
    <w:rsid w:val="009A6BE9"/>
    <w:rsid w:val="009C079F"/>
    <w:rsid w:val="009D61AF"/>
    <w:rsid w:val="009D7C1F"/>
    <w:rsid w:val="009E1EA2"/>
    <w:rsid w:val="009E2126"/>
    <w:rsid w:val="009E2A2D"/>
    <w:rsid w:val="009E3256"/>
    <w:rsid w:val="009E357A"/>
    <w:rsid w:val="009E47CC"/>
    <w:rsid w:val="009E6BEC"/>
    <w:rsid w:val="009F1F79"/>
    <w:rsid w:val="009F5A22"/>
    <w:rsid w:val="009F5CF8"/>
    <w:rsid w:val="009F6B1E"/>
    <w:rsid w:val="00A0001F"/>
    <w:rsid w:val="00A031BC"/>
    <w:rsid w:val="00A12620"/>
    <w:rsid w:val="00A13D77"/>
    <w:rsid w:val="00A21A27"/>
    <w:rsid w:val="00A23474"/>
    <w:rsid w:val="00A25789"/>
    <w:rsid w:val="00A260AD"/>
    <w:rsid w:val="00A33157"/>
    <w:rsid w:val="00A34910"/>
    <w:rsid w:val="00A36DB0"/>
    <w:rsid w:val="00A373B4"/>
    <w:rsid w:val="00A4394B"/>
    <w:rsid w:val="00A44A86"/>
    <w:rsid w:val="00A50B05"/>
    <w:rsid w:val="00A5236C"/>
    <w:rsid w:val="00A52478"/>
    <w:rsid w:val="00A54D07"/>
    <w:rsid w:val="00A5650C"/>
    <w:rsid w:val="00A62952"/>
    <w:rsid w:val="00A70110"/>
    <w:rsid w:val="00A74134"/>
    <w:rsid w:val="00A75267"/>
    <w:rsid w:val="00A778C9"/>
    <w:rsid w:val="00A800E2"/>
    <w:rsid w:val="00A84BC5"/>
    <w:rsid w:val="00A959BA"/>
    <w:rsid w:val="00AA5847"/>
    <w:rsid w:val="00AA6F9C"/>
    <w:rsid w:val="00AB57F5"/>
    <w:rsid w:val="00AC0C4B"/>
    <w:rsid w:val="00AC21E9"/>
    <w:rsid w:val="00AC3D90"/>
    <w:rsid w:val="00AD1DFA"/>
    <w:rsid w:val="00AD4004"/>
    <w:rsid w:val="00B043AD"/>
    <w:rsid w:val="00B130A1"/>
    <w:rsid w:val="00B17835"/>
    <w:rsid w:val="00B20FE6"/>
    <w:rsid w:val="00B22AD4"/>
    <w:rsid w:val="00B33CE7"/>
    <w:rsid w:val="00B35139"/>
    <w:rsid w:val="00B35B0E"/>
    <w:rsid w:val="00B46411"/>
    <w:rsid w:val="00B52AD4"/>
    <w:rsid w:val="00B549BF"/>
    <w:rsid w:val="00B56301"/>
    <w:rsid w:val="00B56C79"/>
    <w:rsid w:val="00B72865"/>
    <w:rsid w:val="00B86357"/>
    <w:rsid w:val="00B939DD"/>
    <w:rsid w:val="00B94192"/>
    <w:rsid w:val="00BA5A10"/>
    <w:rsid w:val="00BB0866"/>
    <w:rsid w:val="00BB3F24"/>
    <w:rsid w:val="00BB4ED7"/>
    <w:rsid w:val="00BC275C"/>
    <w:rsid w:val="00BD12E1"/>
    <w:rsid w:val="00BD1790"/>
    <w:rsid w:val="00BD2357"/>
    <w:rsid w:val="00BD30D9"/>
    <w:rsid w:val="00BD59C2"/>
    <w:rsid w:val="00BF20B5"/>
    <w:rsid w:val="00C015F7"/>
    <w:rsid w:val="00C13C5E"/>
    <w:rsid w:val="00C13CD8"/>
    <w:rsid w:val="00C22380"/>
    <w:rsid w:val="00C41687"/>
    <w:rsid w:val="00C4170F"/>
    <w:rsid w:val="00C45EE4"/>
    <w:rsid w:val="00C554C5"/>
    <w:rsid w:val="00C77546"/>
    <w:rsid w:val="00C87A4F"/>
    <w:rsid w:val="00CA643A"/>
    <w:rsid w:val="00CB1CB8"/>
    <w:rsid w:val="00CB6665"/>
    <w:rsid w:val="00CB6D9C"/>
    <w:rsid w:val="00CC2C30"/>
    <w:rsid w:val="00CD5F23"/>
    <w:rsid w:val="00CE77E8"/>
    <w:rsid w:val="00CF753C"/>
    <w:rsid w:val="00D00C55"/>
    <w:rsid w:val="00D01554"/>
    <w:rsid w:val="00D01A46"/>
    <w:rsid w:val="00D021B5"/>
    <w:rsid w:val="00D116AC"/>
    <w:rsid w:val="00D2127B"/>
    <w:rsid w:val="00D237DB"/>
    <w:rsid w:val="00D239D8"/>
    <w:rsid w:val="00D2477E"/>
    <w:rsid w:val="00D32202"/>
    <w:rsid w:val="00D36DC9"/>
    <w:rsid w:val="00D42013"/>
    <w:rsid w:val="00D56628"/>
    <w:rsid w:val="00D6575B"/>
    <w:rsid w:val="00D673CA"/>
    <w:rsid w:val="00D75780"/>
    <w:rsid w:val="00D767CB"/>
    <w:rsid w:val="00D83B9D"/>
    <w:rsid w:val="00D94E17"/>
    <w:rsid w:val="00DA38B6"/>
    <w:rsid w:val="00DA5DE4"/>
    <w:rsid w:val="00DB389A"/>
    <w:rsid w:val="00DB4BF7"/>
    <w:rsid w:val="00DC2155"/>
    <w:rsid w:val="00DC5F37"/>
    <w:rsid w:val="00DC7862"/>
    <w:rsid w:val="00DC7BCE"/>
    <w:rsid w:val="00DD06E2"/>
    <w:rsid w:val="00DD2DA1"/>
    <w:rsid w:val="00DD3340"/>
    <w:rsid w:val="00DE13C6"/>
    <w:rsid w:val="00DE6190"/>
    <w:rsid w:val="00DE7E4E"/>
    <w:rsid w:val="00DF655C"/>
    <w:rsid w:val="00E025E3"/>
    <w:rsid w:val="00E13143"/>
    <w:rsid w:val="00E238A5"/>
    <w:rsid w:val="00E323B5"/>
    <w:rsid w:val="00E41980"/>
    <w:rsid w:val="00E43E5D"/>
    <w:rsid w:val="00E4557C"/>
    <w:rsid w:val="00E5442F"/>
    <w:rsid w:val="00E57F9A"/>
    <w:rsid w:val="00E61E21"/>
    <w:rsid w:val="00E67FBA"/>
    <w:rsid w:val="00E71E94"/>
    <w:rsid w:val="00E72BDD"/>
    <w:rsid w:val="00E81B6D"/>
    <w:rsid w:val="00E838A3"/>
    <w:rsid w:val="00E91EE0"/>
    <w:rsid w:val="00E93FA1"/>
    <w:rsid w:val="00E9644D"/>
    <w:rsid w:val="00EA2E55"/>
    <w:rsid w:val="00EB182C"/>
    <w:rsid w:val="00EB269D"/>
    <w:rsid w:val="00EB31EB"/>
    <w:rsid w:val="00EB7FD1"/>
    <w:rsid w:val="00EC397B"/>
    <w:rsid w:val="00EC3E18"/>
    <w:rsid w:val="00EC4E03"/>
    <w:rsid w:val="00EC6ACD"/>
    <w:rsid w:val="00ED0154"/>
    <w:rsid w:val="00ED3111"/>
    <w:rsid w:val="00ED3DBB"/>
    <w:rsid w:val="00ED3EEC"/>
    <w:rsid w:val="00EE20A7"/>
    <w:rsid w:val="00EF0AD5"/>
    <w:rsid w:val="00EF56F5"/>
    <w:rsid w:val="00EF73BD"/>
    <w:rsid w:val="00F07783"/>
    <w:rsid w:val="00F15D15"/>
    <w:rsid w:val="00F231DD"/>
    <w:rsid w:val="00F275C3"/>
    <w:rsid w:val="00F31E55"/>
    <w:rsid w:val="00F33D1E"/>
    <w:rsid w:val="00F41547"/>
    <w:rsid w:val="00F41EAB"/>
    <w:rsid w:val="00F4288B"/>
    <w:rsid w:val="00F51A56"/>
    <w:rsid w:val="00F544C3"/>
    <w:rsid w:val="00F601A1"/>
    <w:rsid w:val="00F67216"/>
    <w:rsid w:val="00F70136"/>
    <w:rsid w:val="00F70646"/>
    <w:rsid w:val="00F71BC9"/>
    <w:rsid w:val="00F72F9B"/>
    <w:rsid w:val="00F74706"/>
    <w:rsid w:val="00F85E16"/>
    <w:rsid w:val="00F9180A"/>
    <w:rsid w:val="00F928EF"/>
    <w:rsid w:val="00F95E5F"/>
    <w:rsid w:val="00FB1521"/>
    <w:rsid w:val="00FB3F04"/>
    <w:rsid w:val="00FB6CA3"/>
    <w:rsid w:val="00FB76E9"/>
    <w:rsid w:val="00FC3DC6"/>
    <w:rsid w:val="00FC6311"/>
    <w:rsid w:val="00FC65DA"/>
    <w:rsid w:val="00FD3D3B"/>
    <w:rsid w:val="00FE3DC6"/>
    <w:rsid w:val="00FE6AC4"/>
    <w:rsid w:val="00FF1433"/>
    <w:rsid w:val="00FF27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D3F8C53"/>
  <w15:docId w15:val="{87F10D4D-32F2-49E6-9ED3-00F29C8F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71E"/>
    <w:pPr>
      <w:spacing w:after="240"/>
    </w:pPr>
    <w:rPr>
      <w:rFonts w:ascii="Times New Roman" w:hAnsi="Times New Roman"/>
      <w:sz w:val="24"/>
      <w:szCs w:val="22"/>
      <w:lang w:eastAsia="en-US"/>
    </w:rPr>
  </w:style>
  <w:style w:type="paragraph" w:styleId="Rubrik1">
    <w:name w:val="heading 1"/>
    <w:basedOn w:val="Normal"/>
    <w:next w:val="Normal"/>
    <w:link w:val="Rubrik1Char"/>
    <w:uiPriority w:val="9"/>
    <w:rsid w:val="002615AF"/>
    <w:pPr>
      <w:keepNext/>
      <w:keepLines/>
      <w:spacing w:before="240"/>
      <w:outlineLvl w:val="0"/>
    </w:pPr>
    <w:rPr>
      <w:rFonts w:ascii="Calibri Light" w:eastAsia="MS Gothic" w:hAnsi="Calibri Light"/>
      <w:color w:val="2E74B5"/>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7519EF"/>
    <w:rPr>
      <w:color w:val="0563C1"/>
      <w:u w:val="single"/>
    </w:rPr>
  </w:style>
  <w:style w:type="paragraph" w:styleId="Rubrik">
    <w:name w:val="Title"/>
    <w:basedOn w:val="Normal"/>
    <w:next w:val="Normal"/>
    <w:link w:val="RubrikChar"/>
    <w:uiPriority w:val="10"/>
    <w:qFormat/>
    <w:rsid w:val="00186E50"/>
    <w:pPr>
      <w:spacing w:before="360" w:after="120"/>
      <w:contextualSpacing/>
    </w:pPr>
    <w:rPr>
      <w:rFonts w:ascii="Arial Black" w:eastAsia="MS Gothic" w:hAnsi="Arial Black"/>
      <w:color w:val="DA291C"/>
      <w:spacing w:val="-10"/>
      <w:kern w:val="28"/>
      <w:sz w:val="32"/>
      <w:szCs w:val="56"/>
    </w:rPr>
  </w:style>
  <w:style w:type="character" w:customStyle="1" w:styleId="RubrikChar">
    <w:name w:val="Rubrik Char"/>
    <w:link w:val="Rubrik"/>
    <w:uiPriority w:val="10"/>
    <w:rsid w:val="00186E50"/>
    <w:rPr>
      <w:rFonts w:ascii="Arial Black" w:eastAsia="MS Gothic" w:hAnsi="Arial Black" w:cs="Times New Roman"/>
      <w:color w:val="DA291C"/>
      <w:spacing w:val="-10"/>
      <w:kern w:val="28"/>
      <w:sz w:val="32"/>
      <w:szCs w:val="56"/>
    </w:rPr>
  </w:style>
  <w:style w:type="paragraph" w:styleId="Normalwebb">
    <w:name w:val="Normal (Web)"/>
    <w:basedOn w:val="Normal"/>
    <w:uiPriority w:val="99"/>
    <w:unhideWhenUsed/>
    <w:rsid w:val="00210D62"/>
    <w:pPr>
      <w:spacing w:before="100" w:beforeAutospacing="1" w:after="100" w:afterAutospacing="1"/>
    </w:pPr>
    <w:rPr>
      <w:rFonts w:eastAsia="Times New Roman"/>
      <w:szCs w:val="24"/>
      <w:lang w:eastAsia="sv-SE"/>
    </w:rPr>
  </w:style>
  <w:style w:type="character" w:styleId="Stark">
    <w:name w:val="Strong"/>
    <w:uiPriority w:val="22"/>
    <w:rsid w:val="00210D62"/>
    <w:rPr>
      <w:b/>
      <w:bCs/>
    </w:rPr>
  </w:style>
  <w:style w:type="character" w:customStyle="1" w:styleId="apple-converted-space">
    <w:name w:val="apple-converted-space"/>
    <w:basedOn w:val="Standardstycketeckensnitt"/>
    <w:rsid w:val="00210D62"/>
  </w:style>
  <w:style w:type="paragraph" w:styleId="Sidhuvud">
    <w:name w:val="header"/>
    <w:basedOn w:val="Normal"/>
    <w:link w:val="SidhuvudChar"/>
    <w:uiPriority w:val="99"/>
    <w:unhideWhenUsed/>
    <w:rsid w:val="00990E50"/>
    <w:pPr>
      <w:tabs>
        <w:tab w:val="center" w:pos="4536"/>
        <w:tab w:val="right" w:pos="9072"/>
      </w:tabs>
    </w:pPr>
  </w:style>
  <w:style w:type="character" w:customStyle="1" w:styleId="SidhuvudChar">
    <w:name w:val="Sidhuvud Char"/>
    <w:basedOn w:val="Standardstycketeckensnitt"/>
    <w:link w:val="Sidhuvud"/>
    <w:uiPriority w:val="99"/>
    <w:rsid w:val="00990E50"/>
  </w:style>
  <w:style w:type="paragraph" w:styleId="Sidfot">
    <w:name w:val="footer"/>
    <w:basedOn w:val="Normal"/>
    <w:link w:val="SidfotChar"/>
    <w:uiPriority w:val="99"/>
    <w:unhideWhenUsed/>
    <w:rsid w:val="00990E50"/>
    <w:pPr>
      <w:tabs>
        <w:tab w:val="center" w:pos="4536"/>
        <w:tab w:val="right" w:pos="9072"/>
      </w:tabs>
    </w:pPr>
  </w:style>
  <w:style w:type="character" w:customStyle="1" w:styleId="SidfotChar">
    <w:name w:val="Sidfot Char"/>
    <w:basedOn w:val="Standardstycketeckensnitt"/>
    <w:link w:val="Sidfot"/>
    <w:uiPriority w:val="99"/>
    <w:rsid w:val="00990E50"/>
  </w:style>
  <w:style w:type="paragraph" w:styleId="Underrubrik">
    <w:name w:val="Subtitle"/>
    <w:basedOn w:val="Normal"/>
    <w:next w:val="Normal"/>
    <w:link w:val="UnderrubrikChar"/>
    <w:uiPriority w:val="11"/>
    <w:qFormat/>
    <w:rsid w:val="003C4199"/>
    <w:pPr>
      <w:numPr>
        <w:ilvl w:val="1"/>
      </w:numPr>
      <w:spacing w:before="120" w:after="40"/>
    </w:pPr>
    <w:rPr>
      <w:rFonts w:ascii="Arial Black" w:eastAsia="MS Mincho" w:hAnsi="Arial Black"/>
      <w:spacing w:val="15"/>
      <w:sz w:val="22"/>
    </w:rPr>
  </w:style>
  <w:style w:type="character" w:customStyle="1" w:styleId="UnderrubrikChar">
    <w:name w:val="Underrubrik Char"/>
    <w:link w:val="Underrubrik"/>
    <w:uiPriority w:val="11"/>
    <w:rsid w:val="003C4199"/>
    <w:rPr>
      <w:rFonts w:ascii="Arial Black" w:eastAsia="MS Mincho" w:hAnsi="Arial Black"/>
      <w:spacing w:val="15"/>
    </w:rPr>
  </w:style>
  <w:style w:type="character" w:customStyle="1" w:styleId="Rubrik1Char">
    <w:name w:val="Rubrik 1 Char"/>
    <w:link w:val="Rubrik1"/>
    <w:uiPriority w:val="9"/>
    <w:rsid w:val="002615AF"/>
    <w:rPr>
      <w:rFonts w:ascii="Calibri Light" w:eastAsia="MS Gothic" w:hAnsi="Calibri Light" w:cs="Times New Roman"/>
      <w:color w:val="2E74B5"/>
      <w:sz w:val="32"/>
      <w:szCs w:val="32"/>
    </w:rPr>
  </w:style>
  <w:style w:type="paragraph" w:styleId="Liststycke">
    <w:name w:val="List Paragraph"/>
    <w:basedOn w:val="Normal"/>
    <w:uiPriority w:val="34"/>
    <w:rsid w:val="00600A4B"/>
    <w:pPr>
      <w:ind w:left="720"/>
      <w:contextualSpacing/>
    </w:pPr>
  </w:style>
  <w:style w:type="character" w:styleId="AnvndHyperlnk">
    <w:name w:val="FollowedHyperlink"/>
    <w:uiPriority w:val="99"/>
    <w:semiHidden/>
    <w:unhideWhenUsed/>
    <w:rsid w:val="005664C4"/>
    <w:rPr>
      <w:color w:val="954F72"/>
      <w:u w:val="single"/>
    </w:rPr>
  </w:style>
  <w:style w:type="table" w:styleId="Tabellrutnt">
    <w:name w:val="Table Grid"/>
    <w:basedOn w:val="Normaltabell"/>
    <w:uiPriority w:val="39"/>
    <w:rsid w:val="002F1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386399"/>
    <w:pPr>
      <w:spacing w:after="0"/>
    </w:pPr>
    <w:rPr>
      <w:rFonts w:ascii="Segoe UI" w:hAnsi="Segoe UI" w:cs="Segoe UI"/>
      <w:sz w:val="18"/>
      <w:szCs w:val="18"/>
    </w:rPr>
  </w:style>
  <w:style w:type="character" w:customStyle="1" w:styleId="BallongtextChar">
    <w:name w:val="Ballongtext Char"/>
    <w:link w:val="Ballongtext"/>
    <w:uiPriority w:val="99"/>
    <w:semiHidden/>
    <w:rsid w:val="00386399"/>
    <w:rPr>
      <w:rFonts w:ascii="Segoe UI" w:hAnsi="Segoe UI" w:cs="Segoe UI"/>
      <w:sz w:val="18"/>
      <w:szCs w:val="18"/>
    </w:rPr>
  </w:style>
  <w:style w:type="paragraph" w:customStyle="1" w:styleId="Body1">
    <w:name w:val="Body 1"/>
    <w:rsid w:val="00AC0C4B"/>
    <w:pPr>
      <w:spacing w:after="120"/>
      <w:outlineLvl w:val="0"/>
    </w:pPr>
    <w:rPr>
      <w:rFonts w:ascii="Times New Roman" w:eastAsia="Arial Unicode MS" w:hAnsi="Times New Roman"/>
      <w:color w:val="000000"/>
      <w:sz w:val="24"/>
      <w:u w:color="000000"/>
    </w:rPr>
  </w:style>
  <w:style w:type="paragraph" w:customStyle="1" w:styleId="SidhuvudVnsterpartiet">
    <w:name w:val="Sidhuvud Vänsterpartiet"/>
    <w:basedOn w:val="Sidhuvud"/>
    <w:link w:val="SidhuvudVnsterpartietChar"/>
    <w:qFormat/>
    <w:rsid w:val="0096242F"/>
    <w:pPr>
      <w:spacing w:after="120"/>
    </w:pPr>
    <w:rPr>
      <w:rFonts w:ascii="Arial Black" w:hAnsi="Arial Black" w:cs="Arial"/>
      <w:b/>
      <w:noProof/>
      <w:sz w:val="22"/>
      <w:lang w:eastAsia="sv-SE"/>
    </w:rPr>
  </w:style>
  <w:style w:type="paragraph" w:customStyle="1" w:styleId="Underrubrik2">
    <w:name w:val="Underrubrik 2"/>
    <w:basedOn w:val="Normal"/>
    <w:next w:val="Normal"/>
    <w:link w:val="Underrubrik2Char"/>
    <w:qFormat/>
    <w:rsid w:val="0098671E"/>
    <w:pPr>
      <w:spacing w:before="240" w:after="0"/>
    </w:pPr>
    <w:rPr>
      <w:rFonts w:ascii="Arial Black" w:eastAsia="Times New Roman" w:hAnsi="Arial Black"/>
      <w:b/>
      <w:sz w:val="22"/>
    </w:rPr>
  </w:style>
  <w:style w:type="character" w:customStyle="1" w:styleId="SidhuvudVnsterpartietChar">
    <w:name w:val="Sidhuvud Vänsterpartiet Char"/>
    <w:link w:val="SidhuvudVnsterpartiet"/>
    <w:rsid w:val="0096242F"/>
    <w:rPr>
      <w:rFonts w:ascii="Arial Black" w:hAnsi="Arial Black" w:cs="Arial"/>
      <w:b/>
      <w:noProof/>
      <w:lang w:eastAsia="sv-SE"/>
    </w:rPr>
  </w:style>
  <w:style w:type="paragraph" w:customStyle="1" w:styleId="att-sats">
    <w:name w:val="att-sats"/>
    <w:basedOn w:val="Normal"/>
    <w:link w:val="att-satsChar"/>
    <w:qFormat/>
    <w:rsid w:val="005564B7"/>
    <w:pPr>
      <w:ind w:left="567" w:hanging="567"/>
    </w:pPr>
  </w:style>
  <w:style w:type="character" w:customStyle="1" w:styleId="Underrubrik2Char">
    <w:name w:val="Underrubrik 2 Char"/>
    <w:link w:val="Underrubrik2"/>
    <w:rsid w:val="0098671E"/>
    <w:rPr>
      <w:rFonts w:ascii="Arial Black" w:eastAsia="Times New Roman" w:hAnsi="Arial Black"/>
      <w:b/>
      <w:sz w:val="22"/>
      <w:szCs w:val="22"/>
      <w:lang w:eastAsia="en-US"/>
    </w:rPr>
  </w:style>
  <w:style w:type="character" w:customStyle="1" w:styleId="att-satsChar">
    <w:name w:val="att-sats Char"/>
    <w:link w:val="att-sats"/>
    <w:rsid w:val="005564B7"/>
    <w:rPr>
      <w:rFonts w:ascii="Times New Roman" w:hAnsi="Times New Roman"/>
      <w:sz w:val="24"/>
    </w:rPr>
  </w:style>
  <w:style w:type="paragraph" w:styleId="Brdtext">
    <w:name w:val="Body Text"/>
    <w:basedOn w:val="Normal"/>
    <w:link w:val="BrdtextChar"/>
    <w:rsid w:val="00F72F9B"/>
    <w:pPr>
      <w:spacing w:after="120"/>
    </w:pPr>
    <w:rPr>
      <w:rFonts w:eastAsia="Times New Roman"/>
      <w:szCs w:val="20"/>
      <w:lang w:eastAsia="sv-SE"/>
    </w:rPr>
  </w:style>
  <w:style w:type="character" w:customStyle="1" w:styleId="BrdtextChar">
    <w:name w:val="Brödtext Char"/>
    <w:link w:val="Brdtext"/>
    <w:rsid w:val="00F72F9B"/>
    <w:rPr>
      <w:rFonts w:ascii="Times New Roman" w:eastAsia="Times New Roman" w:hAnsi="Times New Roman" w:cs="Times New Roman"/>
      <w:sz w:val="24"/>
      <w:szCs w:val="20"/>
      <w:lang w:eastAsia="sv-SE"/>
    </w:rPr>
  </w:style>
  <w:style w:type="paragraph" w:customStyle="1" w:styleId="prata">
    <w:name w:val="prata"/>
    <w:basedOn w:val="Brdtext"/>
    <w:next w:val="Brdtext"/>
    <w:qFormat/>
    <w:rsid w:val="00F72F9B"/>
    <w:pPr>
      <w:numPr>
        <w:numId w:val="12"/>
      </w:numPr>
      <w:ind w:left="924" w:hanging="357"/>
    </w:pPr>
  </w:style>
  <w:style w:type="paragraph" w:customStyle="1" w:styleId="Framsidasidfot">
    <w:name w:val="Framsida sidfot"/>
    <w:basedOn w:val="Brdtext"/>
    <w:link w:val="FramsidasidfotChar"/>
    <w:qFormat/>
    <w:rsid w:val="00494F7D"/>
  </w:style>
  <w:style w:type="character" w:customStyle="1" w:styleId="FramsidasidfotChar">
    <w:name w:val="Framsida sidfot Char"/>
    <w:link w:val="Framsidasidfot"/>
    <w:rsid w:val="00494F7D"/>
    <w:rPr>
      <w:rFonts w:ascii="Times New Roman" w:eastAsia="Times New Roman" w:hAnsi="Times New Roman" w:cs="Times New Roman"/>
      <w:sz w:val="24"/>
      <w:szCs w:val="20"/>
      <w:lang w:eastAsia="sv-SE"/>
    </w:rPr>
  </w:style>
  <w:style w:type="paragraph" w:styleId="Oformateradtext">
    <w:name w:val="Plain Text"/>
    <w:basedOn w:val="Normal"/>
    <w:link w:val="OformateradtextChar"/>
    <w:uiPriority w:val="99"/>
    <w:semiHidden/>
    <w:unhideWhenUsed/>
    <w:rsid w:val="004076ED"/>
    <w:pPr>
      <w:spacing w:after="0"/>
    </w:pPr>
    <w:rPr>
      <w:rFonts w:ascii="Calibri" w:hAnsi="Calibri"/>
      <w:sz w:val="22"/>
      <w:szCs w:val="21"/>
    </w:rPr>
  </w:style>
  <w:style w:type="character" w:customStyle="1" w:styleId="OformateradtextChar">
    <w:name w:val="Oformaterad text Char"/>
    <w:link w:val="Oformateradtext"/>
    <w:uiPriority w:val="99"/>
    <w:semiHidden/>
    <w:rsid w:val="004076ED"/>
    <w:rPr>
      <w:sz w:val="22"/>
      <w:szCs w:val="21"/>
      <w:lang w:eastAsia="en-US"/>
    </w:rPr>
  </w:style>
  <w:style w:type="paragraph" w:customStyle="1" w:styleId="Default">
    <w:name w:val="Default"/>
    <w:rsid w:val="0080332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55976">
      <w:bodyDiv w:val="1"/>
      <w:marLeft w:val="0"/>
      <w:marRight w:val="0"/>
      <w:marTop w:val="0"/>
      <w:marBottom w:val="0"/>
      <w:divBdr>
        <w:top w:val="none" w:sz="0" w:space="0" w:color="auto"/>
        <w:left w:val="none" w:sz="0" w:space="0" w:color="auto"/>
        <w:bottom w:val="none" w:sz="0" w:space="0" w:color="auto"/>
        <w:right w:val="none" w:sz="0" w:space="0" w:color="auto"/>
      </w:divBdr>
    </w:div>
    <w:div w:id="326641778">
      <w:bodyDiv w:val="1"/>
      <w:marLeft w:val="0"/>
      <w:marRight w:val="0"/>
      <w:marTop w:val="0"/>
      <w:marBottom w:val="0"/>
      <w:divBdr>
        <w:top w:val="none" w:sz="0" w:space="0" w:color="auto"/>
        <w:left w:val="none" w:sz="0" w:space="0" w:color="auto"/>
        <w:bottom w:val="none" w:sz="0" w:space="0" w:color="auto"/>
        <w:right w:val="none" w:sz="0" w:space="0" w:color="auto"/>
      </w:divBdr>
    </w:div>
    <w:div w:id="417020514">
      <w:bodyDiv w:val="1"/>
      <w:marLeft w:val="0"/>
      <w:marRight w:val="0"/>
      <w:marTop w:val="0"/>
      <w:marBottom w:val="0"/>
      <w:divBdr>
        <w:top w:val="none" w:sz="0" w:space="0" w:color="auto"/>
        <w:left w:val="none" w:sz="0" w:space="0" w:color="auto"/>
        <w:bottom w:val="none" w:sz="0" w:space="0" w:color="auto"/>
        <w:right w:val="none" w:sz="0" w:space="0" w:color="auto"/>
      </w:divBdr>
    </w:div>
    <w:div w:id="544101640">
      <w:bodyDiv w:val="1"/>
      <w:marLeft w:val="0"/>
      <w:marRight w:val="0"/>
      <w:marTop w:val="0"/>
      <w:marBottom w:val="0"/>
      <w:divBdr>
        <w:top w:val="none" w:sz="0" w:space="0" w:color="auto"/>
        <w:left w:val="none" w:sz="0" w:space="0" w:color="auto"/>
        <w:bottom w:val="none" w:sz="0" w:space="0" w:color="auto"/>
        <w:right w:val="none" w:sz="0" w:space="0" w:color="auto"/>
      </w:divBdr>
    </w:div>
    <w:div w:id="826364363">
      <w:bodyDiv w:val="1"/>
      <w:marLeft w:val="0"/>
      <w:marRight w:val="0"/>
      <w:marTop w:val="0"/>
      <w:marBottom w:val="0"/>
      <w:divBdr>
        <w:top w:val="none" w:sz="0" w:space="0" w:color="auto"/>
        <w:left w:val="none" w:sz="0" w:space="0" w:color="auto"/>
        <w:bottom w:val="none" w:sz="0" w:space="0" w:color="auto"/>
        <w:right w:val="none" w:sz="0" w:space="0" w:color="auto"/>
      </w:divBdr>
    </w:div>
    <w:div w:id="832137989">
      <w:bodyDiv w:val="1"/>
      <w:marLeft w:val="0"/>
      <w:marRight w:val="0"/>
      <w:marTop w:val="0"/>
      <w:marBottom w:val="0"/>
      <w:divBdr>
        <w:top w:val="none" w:sz="0" w:space="0" w:color="auto"/>
        <w:left w:val="none" w:sz="0" w:space="0" w:color="auto"/>
        <w:bottom w:val="none" w:sz="0" w:space="0" w:color="auto"/>
        <w:right w:val="none" w:sz="0" w:space="0" w:color="auto"/>
      </w:divBdr>
    </w:div>
    <w:div w:id="833378484">
      <w:bodyDiv w:val="1"/>
      <w:marLeft w:val="0"/>
      <w:marRight w:val="0"/>
      <w:marTop w:val="0"/>
      <w:marBottom w:val="0"/>
      <w:divBdr>
        <w:top w:val="none" w:sz="0" w:space="0" w:color="auto"/>
        <w:left w:val="none" w:sz="0" w:space="0" w:color="auto"/>
        <w:bottom w:val="none" w:sz="0" w:space="0" w:color="auto"/>
        <w:right w:val="none" w:sz="0" w:space="0" w:color="auto"/>
      </w:divBdr>
    </w:div>
    <w:div w:id="845486395">
      <w:bodyDiv w:val="1"/>
      <w:marLeft w:val="0"/>
      <w:marRight w:val="0"/>
      <w:marTop w:val="0"/>
      <w:marBottom w:val="0"/>
      <w:divBdr>
        <w:top w:val="none" w:sz="0" w:space="0" w:color="auto"/>
        <w:left w:val="none" w:sz="0" w:space="0" w:color="auto"/>
        <w:bottom w:val="none" w:sz="0" w:space="0" w:color="auto"/>
        <w:right w:val="none" w:sz="0" w:space="0" w:color="auto"/>
      </w:divBdr>
    </w:div>
    <w:div w:id="972515262">
      <w:bodyDiv w:val="1"/>
      <w:marLeft w:val="0"/>
      <w:marRight w:val="0"/>
      <w:marTop w:val="0"/>
      <w:marBottom w:val="0"/>
      <w:divBdr>
        <w:top w:val="none" w:sz="0" w:space="0" w:color="auto"/>
        <w:left w:val="none" w:sz="0" w:space="0" w:color="auto"/>
        <w:bottom w:val="none" w:sz="0" w:space="0" w:color="auto"/>
        <w:right w:val="none" w:sz="0" w:space="0" w:color="auto"/>
      </w:divBdr>
    </w:div>
    <w:div w:id="1022127056">
      <w:bodyDiv w:val="1"/>
      <w:marLeft w:val="0"/>
      <w:marRight w:val="0"/>
      <w:marTop w:val="0"/>
      <w:marBottom w:val="0"/>
      <w:divBdr>
        <w:top w:val="none" w:sz="0" w:space="0" w:color="auto"/>
        <w:left w:val="none" w:sz="0" w:space="0" w:color="auto"/>
        <w:bottom w:val="none" w:sz="0" w:space="0" w:color="auto"/>
        <w:right w:val="none" w:sz="0" w:space="0" w:color="auto"/>
      </w:divBdr>
    </w:div>
    <w:div w:id="1060637467">
      <w:bodyDiv w:val="1"/>
      <w:marLeft w:val="0"/>
      <w:marRight w:val="0"/>
      <w:marTop w:val="0"/>
      <w:marBottom w:val="0"/>
      <w:divBdr>
        <w:top w:val="none" w:sz="0" w:space="0" w:color="auto"/>
        <w:left w:val="none" w:sz="0" w:space="0" w:color="auto"/>
        <w:bottom w:val="none" w:sz="0" w:space="0" w:color="auto"/>
        <w:right w:val="none" w:sz="0" w:space="0" w:color="auto"/>
      </w:divBdr>
    </w:div>
    <w:div w:id="1908102503">
      <w:bodyDiv w:val="1"/>
      <w:marLeft w:val="0"/>
      <w:marRight w:val="0"/>
      <w:marTop w:val="0"/>
      <w:marBottom w:val="0"/>
      <w:divBdr>
        <w:top w:val="none" w:sz="0" w:space="0" w:color="auto"/>
        <w:left w:val="none" w:sz="0" w:space="0" w:color="auto"/>
        <w:bottom w:val="none" w:sz="0" w:space="0" w:color="auto"/>
        <w:right w:val="none" w:sz="0" w:space="0" w:color="auto"/>
      </w:divBdr>
    </w:div>
    <w:div w:id="2019193654">
      <w:bodyDiv w:val="1"/>
      <w:marLeft w:val="0"/>
      <w:marRight w:val="0"/>
      <w:marTop w:val="0"/>
      <w:marBottom w:val="0"/>
      <w:divBdr>
        <w:top w:val="none" w:sz="0" w:space="0" w:color="auto"/>
        <w:left w:val="none" w:sz="0" w:space="0" w:color="auto"/>
        <w:bottom w:val="none" w:sz="0" w:space="0" w:color="auto"/>
        <w:right w:val="none" w:sz="0" w:space="0" w:color="auto"/>
      </w:divBdr>
    </w:div>
    <w:div w:id="205766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E7D0B-F364-44B5-8B9C-D1C125CE0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377</Words>
  <Characters>1999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Västra Götalandsregionen</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Teodorsson</dc:creator>
  <cp:keywords/>
  <dc:description/>
  <cp:lastModifiedBy>Christin Stormvall</cp:lastModifiedBy>
  <cp:revision>4</cp:revision>
  <cp:lastPrinted>2021-01-24T13:39:00Z</cp:lastPrinted>
  <dcterms:created xsi:type="dcterms:W3CDTF">2022-04-07T11:09:00Z</dcterms:created>
  <dcterms:modified xsi:type="dcterms:W3CDTF">2022-04-10T14:05:00Z</dcterms:modified>
</cp:coreProperties>
</file>