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2C2" w14:textId="77777777" w:rsidR="00977D12" w:rsidRPr="00977D12" w:rsidRDefault="00977D12" w:rsidP="00977D12">
      <w:pPr>
        <w:tabs>
          <w:tab w:val="center" w:pos="4536"/>
          <w:tab w:val="right" w:pos="9072"/>
        </w:tabs>
        <w:spacing w:before="240" w:after="240" w:line="240" w:lineRule="auto"/>
        <w:outlineLvl w:val="1"/>
        <w:rPr>
          <w:rFonts w:ascii="Arial Black" w:hAnsi="Arial Black" w:cs="Times New Roman"/>
          <w:b/>
          <w:bCs/>
          <w:sz w:val="24"/>
          <w:szCs w:val="24"/>
        </w:rPr>
      </w:pPr>
      <w:r w:rsidRPr="00977D12">
        <w:rPr>
          <w:rFonts w:ascii="Arial Black" w:hAnsi="Arial Black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66D9B" wp14:editId="4DC78A9B">
            <wp:simplePos x="0" y="0"/>
            <wp:positionH relativeFrom="column">
              <wp:posOffset>5314315</wp:posOffset>
            </wp:positionH>
            <wp:positionV relativeFrom="paragraph">
              <wp:posOffset>-78740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Bildobjekt 1" descr="Vänsterpartiets logotyp. En röd nejlika med ett vitt V i mit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VBG-N\nikth1\Mina dokument\Vänsterpartiet och grupper\logga-jpg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D12">
        <w:rPr>
          <w:rFonts w:ascii="Arial Black" w:hAnsi="Arial Black" w:cs="Times New Roman"/>
          <w:b/>
          <w:bCs/>
          <w:sz w:val="24"/>
          <w:szCs w:val="24"/>
        </w:rPr>
        <w:t>Vänsterpartiet Västra Götalandsregionen</w:t>
      </w:r>
      <w:bookmarkStart w:id="0" w:name="_MON_1677994346"/>
      <w:bookmarkEnd w:id="0"/>
    </w:p>
    <w:p w14:paraId="3FB0E2C4" w14:textId="77777777" w:rsidR="00977D12" w:rsidRPr="00977D12" w:rsidRDefault="00977D12" w:rsidP="00977D12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7FF84C12" w14:textId="2DFD1998" w:rsidR="00977D12" w:rsidRPr="00977D12" w:rsidRDefault="00977D12" w:rsidP="00977D12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977D12">
        <w:rPr>
          <w:rFonts w:ascii="Arial Black" w:hAnsi="Arial Black" w:cs="Times New Roman"/>
          <w:sz w:val="24"/>
          <w:szCs w:val="24"/>
        </w:rPr>
        <w:t>2021-</w:t>
      </w:r>
      <w:r>
        <w:rPr>
          <w:rFonts w:ascii="Arial Black" w:hAnsi="Arial Black" w:cs="Times New Roman"/>
          <w:sz w:val="24"/>
          <w:szCs w:val="24"/>
        </w:rPr>
        <w:t>10-06</w:t>
      </w:r>
    </w:p>
    <w:p w14:paraId="738B4AB1" w14:textId="77777777" w:rsidR="00977D12" w:rsidRPr="00977D12" w:rsidRDefault="00977D12" w:rsidP="00977D12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41BD67C1" w14:textId="77777777" w:rsidR="00977D12" w:rsidRPr="00977D12" w:rsidRDefault="00977D12" w:rsidP="00977D12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1A422FE8" w14:textId="77777777" w:rsidR="00977D12" w:rsidRPr="00977D12" w:rsidRDefault="00977D12" w:rsidP="00977D1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12">
        <w:rPr>
          <w:rFonts w:ascii="Arial Black" w:hAnsi="Arial Black" w:cs="Times New Roman"/>
          <w:sz w:val="24"/>
          <w:szCs w:val="24"/>
        </w:rPr>
        <w:t>Regionfullmäktige</w:t>
      </w:r>
    </w:p>
    <w:p w14:paraId="7834941F" w14:textId="77777777" w:rsidR="00977D12" w:rsidRPr="00977D12" w:rsidRDefault="00977D12" w:rsidP="00977D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42355FC" w14:textId="0DCC1263" w:rsidR="00977D12" w:rsidRDefault="00977D12" w:rsidP="00977D12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  <w:r w:rsidRPr="00977D12">
        <w:rPr>
          <w:rFonts w:ascii="Arial Black" w:hAnsi="Arial Black" w:cs="Calibri"/>
          <w:b/>
          <w:bCs/>
          <w:color w:val="FF0000"/>
          <w:sz w:val="32"/>
          <w:szCs w:val="32"/>
        </w:rPr>
        <w:t>Motion om</w:t>
      </w:r>
      <w:r w:rsidR="000D3C99"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 grön </w:t>
      </w:r>
      <w:r w:rsidR="00B468CA"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betong </w:t>
      </w:r>
      <w:r w:rsidR="000D3C99"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och </w:t>
      </w:r>
      <w:proofErr w:type="spellStart"/>
      <w:r w:rsidR="000D3C99">
        <w:rPr>
          <w:rFonts w:ascii="Arial Black" w:hAnsi="Arial Black" w:cs="Calibri"/>
          <w:b/>
          <w:bCs/>
          <w:color w:val="FF0000"/>
          <w:sz w:val="32"/>
          <w:szCs w:val="32"/>
        </w:rPr>
        <w:t>utfasad</w:t>
      </w:r>
      <w:proofErr w:type="spellEnd"/>
      <w:r w:rsidR="000D3C99"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 betong</w:t>
      </w:r>
    </w:p>
    <w:p w14:paraId="2C812BC1" w14:textId="72785763" w:rsidR="008B3BA2" w:rsidRDefault="008B3BA2" w:rsidP="00977D12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</w:p>
    <w:p w14:paraId="0DBD6DB9" w14:textId="65F86AFB" w:rsidR="008B3BA2" w:rsidRPr="00980DAE" w:rsidRDefault="008B3BA2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Vi i Vänsterpartiet vill att Västfastigheter efterfrågar mer klimatanpassad, grön betong i Västra Götalandsregionens kommande bygg</w:t>
      </w:r>
      <w:r w:rsidR="00540682">
        <w:rPr>
          <w:rFonts w:ascii="Times New Roman" w:hAnsi="Times New Roman" w:cs="Times New Roman"/>
          <w:sz w:val="24"/>
          <w:szCs w:val="24"/>
        </w:rPr>
        <w:t>- och anläggnings</w:t>
      </w:r>
      <w:r w:rsidRPr="00980DAE">
        <w:rPr>
          <w:rFonts w:ascii="Times New Roman" w:hAnsi="Times New Roman" w:cs="Times New Roman"/>
          <w:sz w:val="24"/>
          <w:szCs w:val="24"/>
        </w:rPr>
        <w:t>projekt</w:t>
      </w:r>
      <w:r w:rsidR="00BC51E4">
        <w:rPr>
          <w:rFonts w:ascii="Times New Roman" w:hAnsi="Times New Roman" w:cs="Times New Roman"/>
          <w:sz w:val="24"/>
          <w:szCs w:val="24"/>
        </w:rPr>
        <w:t xml:space="preserve"> och även fasar ut betong mot mer ekologiskt hållbara material. </w:t>
      </w:r>
    </w:p>
    <w:p w14:paraId="708425AA" w14:textId="77777777" w:rsidR="008B3BA2" w:rsidRPr="00980DAE" w:rsidRDefault="008B3BA2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32271" w14:textId="4F200EA6" w:rsidR="00E00554" w:rsidRPr="00980DAE" w:rsidRDefault="00EA10C6" w:rsidP="00980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Västra Göt</w:t>
      </w:r>
      <w:r w:rsidR="00BC51E4">
        <w:rPr>
          <w:rFonts w:ascii="Times New Roman" w:hAnsi="Times New Roman" w:cs="Times New Roman"/>
          <w:sz w:val="24"/>
          <w:szCs w:val="24"/>
        </w:rPr>
        <w:t>a</w:t>
      </w:r>
      <w:r w:rsidRPr="00980DAE">
        <w:rPr>
          <w:rFonts w:ascii="Times New Roman" w:hAnsi="Times New Roman" w:cs="Times New Roman"/>
          <w:sz w:val="24"/>
          <w:szCs w:val="24"/>
        </w:rPr>
        <w:t xml:space="preserve">landsregionen är genom Västfastigheter en av regionens största fastighetsförvaltare och upphandlare av ny- och ombyggnationer. Västfastigheter är </w:t>
      </w:r>
      <w:r w:rsidR="000D3C99">
        <w:rPr>
          <w:rFonts w:ascii="Times New Roman" w:hAnsi="Times New Roman" w:cs="Times New Roman"/>
          <w:sz w:val="24"/>
          <w:szCs w:val="24"/>
        </w:rPr>
        <w:t xml:space="preserve">också </w:t>
      </w:r>
      <w:r w:rsidRPr="00980DAE">
        <w:rPr>
          <w:rFonts w:ascii="Times New Roman" w:hAnsi="Times New Roman" w:cs="Times New Roman"/>
          <w:sz w:val="24"/>
          <w:szCs w:val="24"/>
        </w:rPr>
        <w:t xml:space="preserve">en samhällsaktör som visar vägen för andra och påverkar genom sitt sätt att agera. </w:t>
      </w:r>
      <w:r w:rsidR="00E76C87" w:rsidRPr="00980DAE">
        <w:rPr>
          <w:rFonts w:ascii="Times New Roman" w:hAnsi="Times New Roman" w:cs="Times New Roman"/>
          <w:sz w:val="24"/>
          <w:szCs w:val="24"/>
        </w:rPr>
        <w:t xml:space="preserve">När en stor aktör visar sina preferenser vid upphandlingar kommer byggbranschen att vara lyhörd. </w:t>
      </w:r>
    </w:p>
    <w:p w14:paraId="517D4428" w14:textId="46E4E41F" w:rsidR="00E00554" w:rsidRPr="00980DAE" w:rsidRDefault="008B3BA2" w:rsidP="00980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Vid några byggen, Axevalla och Högsbo sjukhus, har Västfastigheter efterfrågat att betong ska vara klimatanpassad</w:t>
      </w:r>
      <w:r w:rsidR="00B468CA">
        <w:rPr>
          <w:rFonts w:ascii="Times New Roman" w:hAnsi="Times New Roman" w:cs="Times New Roman"/>
          <w:sz w:val="24"/>
          <w:szCs w:val="24"/>
        </w:rPr>
        <w:t>,</w:t>
      </w:r>
      <w:r w:rsidRPr="00980DAE">
        <w:rPr>
          <w:rFonts w:ascii="Times New Roman" w:hAnsi="Times New Roman" w:cs="Times New Roman"/>
          <w:sz w:val="24"/>
          <w:szCs w:val="24"/>
        </w:rPr>
        <w:t xml:space="preserve"> då man skrivit förfrågningsunderlag.</w:t>
      </w:r>
      <w:r w:rsidR="00B468CA">
        <w:rPr>
          <w:rFonts w:ascii="Times New Roman" w:hAnsi="Times New Roman" w:cs="Times New Roman"/>
          <w:sz w:val="24"/>
          <w:szCs w:val="24"/>
        </w:rPr>
        <w:t xml:space="preserve"> Så</w:t>
      </w:r>
      <w:r w:rsidRPr="00980DAE">
        <w:rPr>
          <w:rFonts w:ascii="Times New Roman" w:hAnsi="Times New Roman" w:cs="Times New Roman"/>
          <w:sz w:val="24"/>
          <w:szCs w:val="24"/>
        </w:rPr>
        <w:t xml:space="preserve"> </w:t>
      </w:r>
      <w:r w:rsidR="00B468CA" w:rsidRPr="00980DAE">
        <w:rPr>
          <w:rFonts w:ascii="Times New Roman" w:hAnsi="Times New Roman" w:cs="Times New Roman"/>
          <w:sz w:val="24"/>
          <w:szCs w:val="24"/>
        </w:rPr>
        <w:t xml:space="preserve">Västfastigheter </w:t>
      </w:r>
      <w:r w:rsidR="00B468CA">
        <w:rPr>
          <w:rFonts w:ascii="Times New Roman" w:hAnsi="Times New Roman" w:cs="Times New Roman"/>
          <w:sz w:val="24"/>
          <w:szCs w:val="24"/>
        </w:rPr>
        <w:t xml:space="preserve">är på gång, men </w:t>
      </w:r>
      <w:r w:rsidR="00B468CA" w:rsidRPr="00980DAE">
        <w:rPr>
          <w:rFonts w:ascii="Times New Roman" w:hAnsi="Times New Roman" w:cs="Times New Roman"/>
          <w:sz w:val="24"/>
          <w:szCs w:val="24"/>
        </w:rPr>
        <w:t>ställer idag inga generella krav på klimatanpassad/klimatförbättrad betong för sina bygg</w:t>
      </w:r>
      <w:r w:rsidR="00540682">
        <w:rPr>
          <w:rFonts w:ascii="Times New Roman" w:hAnsi="Times New Roman" w:cs="Times New Roman"/>
          <w:sz w:val="24"/>
          <w:szCs w:val="24"/>
        </w:rPr>
        <w:t xml:space="preserve">- och </w:t>
      </w:r>
      <w:proofErr w:type="spellStart"/>
      <w:proofErr w:type="gramStart"/>
      <w:r w:rsidR="00540682">
        <w:rPr>
          <w:rFonts w:ascii="Times New Roman" w:hAnsi="Times New Roman" w:cs="Times New Roman"/>
          <w:sz w:val="24"/>
          <w:szCs w:val="24"/>
        </w:rPr>
        <w:t>anläggnings</w:t>
      </w:r>
      <w:r w:rsidR="00B468CA" w:rsidRPr="00980DAE">
        <w:rPr>
          <w:rFonts w:ascii="Times New Roman" w:hAnsi="Times New Roman" w:cs="Times New Roman"/>
          <w:sz w:val="24"/>
          <w:szCs w:val="24"/>
        </w:rPr>
        <w:t>projekt.</w:t>
      </w:r>
      <w:r w:rsidR="00E00554" w:rsidRPr="00980DAE"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 w:rsidR="00E00554" w:rsidRPr="00980DAE">
        <w:rPr>
          <w:rFonts w:ascii="Times New Roman" w:hAnsi="Times New Roman" w:cs="Times New Roman"/>
          <w:sz w:val="24"/>
          <w:szCs w:val="24"/>
        </w:rPr>
        <w:t xml:space="preserve"> finns olika typer och kvaliteter av</w:t>
      </w:r>
      <w:r w:rsidR="00540682">
        <w:rPr>
          <w:rFonts w:ascii="Times New Roman" w:hAnsi="Times New Roman" w:cs="Times New Roman"/>
          <w:sz w:val="24"/>
          <w:szCs w:val="24"/>
        </w:rPr>
        <w:t xml:space="preserve"> </w:t>
      </w:r>
      <w:r w:rsidR="00E00554" w:rsidRPr="00980DAE">
        <w:rPr>
          <w:rFonts w:ascii="Times New Roman" w:hAnsi="Times New Roman" w:cs="Times New Roman"/>
          <w:sz w:val="24"/>
          <w:szCs w:val="24"/>
        </w:rPr>
        <w:t>klimatanpassad</w:t>
      </w:r>
      <w:r w:rsidR="00EA10C6" w:rsidRPr="00980DAE">
        <w:rPr>
          <w:rFonts w:ascii="Times New Roman" w:hAnsi="Times New Roman" w:cs="Times New Roman"/>
          <w:sz w:val="24"/>
          <w:szCs w:val="24"/>
        </w:rPr>
        <w:t>/klimatförbättrad</w:t>
      </w:r>
      <w:r w:rsidR="00E00554" w:rsidRPr="00980DAE">
        <w:rPr>
          <w:rFonts w:ascii="Times New Roman" w:hAnsi="Times New Roman" w:cs="Times New Roman"/>
          <w:sz w:val="24"/>
          <w:szCs w:val="24"/>
        </w:rPr>
        <w:t xml:space="preserve"> ”grön</w:t>
      </w:r>
      <w:r w:rsidRPr="00980DAE">
        <w:rPr>
          <w:rFonts w:ascii="Times New Roman" w:hAnsi="Times New Roman" w:cs="Times New Roman"/>
          <w:sz w:val="24"/>
          <w:szCs w:val="24"/>
        </w:rPr>
        <w:t>”</w:t>
      </w:r>
      <w:r w:rsidR="00E00554" w:rsidRPr="00980DAE">
        <w:rPr>
          <w:rFonts w:ascii="Times New Roman" w:hAnsi="Times New Roman" w:cs="Times New Roman"/>
          <w:sz w:val="24"/>
          <w:szCs w:val="24"/>
        </w:rPr>
        <w:t xml:space="preserve"> betong. Graden av klimatreducering är olika för olika typer och kan variera allt 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mellan 10 och </w:t>
      </w:r>
      <w:r w:rsidR="00E00554" w:rsidRPr="00980DAE">
        <w:rPr>
          <w:rFonts w:ascii="Times New Roman" w:hAnsi="Times New Roman" w:cs="Times New Roman"/>
          <w:sz w:val="24"/>
          <w:szCs w:val="24"/>
        </w:rPr>
        <w:t>50% reducering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 av koldioxidutsläpp. </w:t>
      </w:r>
      <w:r w:rsidR="00E00554" w:rsidRPr="00980DAE">
        <w:rPr>
          <w:rFonts w:ascii="Times New Roman" w:hAnsi="Times New Roman" w:cs="Times New Roman"/>
          <w:sz w:val="24"/>
          <w:szCs w:val="24"/>
        </w:rPr>
        <w:t xml:space="preserve"> Kvaliteten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 på de olika typerna</w:t>
      </w:r>
      <w:r w:rsidR="00E00554" w:rsidRPr="00980DAE">
        <w:rPr>
          <w:rFonts w:ascii="Times New Roman" w:hAnsi="Times New Roman" w:cs="Times New Roman"/>
          <w:sz w:val="24"/>
          <w:szCs w:val="24"/>
        </w:rPr>
        <w:t xml:space="preserve"> fungera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r </w:t>
      </w:r>
      <w:r w:rsidR="00E00554" w:rsidRPr="00980DAE">
        <w:rPr>
          <w:rFonts w:ascii="Times New Roman" w:hAnsi="Times New Roman" w:cs="Times New Roman"/>
          <w:sz w:val="24"/>
          <w:szCs w:val="24"/>
        </w:rPr>
        <w:t>olika bra för olika miljöer.</w:t>
      </w:r>
    </w:p>
    <w:p w14:paraId="31495EF4" w14:textId="7E625368" w:rsidR="00E00554" w:rsidRPr="00980DAE" w:rsidRDefault="00E76C87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 xml:space="preserve">Utfasningen av </w:t>
      </w:r>
      <w:r w:rsidR="00B468CA">
        <w:rPr>
          <w:rFonts w:ascii="Times New Roman" w:hAnsi="Times New Roman" w:cs="Times New Roman"/>
          <w:sz w:val="24"/>
          <w:szCs w:val="24"/>
        </w:rPr>
        <w:t xml:space="preserve">all </w:t>
      </w:r>
      <w:r w:rsidRPr="00980DAE">
        <w:rPr>
          <w:rFonts w:ascii="Times New Roman" w:hAnsi="Times New Roman" w:cs="Times New Roman"/>
          <w:sz w:val="24"/>
          <w:szCs w:val="24"/>
        </w:rPr>
        <w:t xml:space="preserve">betong måste ökas och reella mål sättas för att detta kan ske i närtid. Framställningen av betong är oerhört resurskrävande och ger stora utsläpp av koldioxid. Idag står byggindustrin för cirka 19 % av de totala utsläppen av koldioxid i Sverige, </w:t>
      </w:r>
      <w:proofErr w:type="spellStart"/>
      <w:r w:rsidR="00E00554" w:rsidRPr="00980DAE">
        <w:rPr>
          <w:rFonts w:ascii="Times New Roman" w:hAnsi="Times New Roman" w:cs="Times New Roman"/>
          <w:sz w:val="24"/>
          <w:szCs w:val="24"/>
        </w:rPr>
        <w:t>Västfastigheter</w:t>
      </w:r>
      <w:r w:rsidR="00B468C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468CA">
        <w:rPr>
          <w:rFonts w:ascii="Times New Roman" w:hAnsi="Times New Roman" w:cs="Times New Roman"/>
          <w:sz w:val="24"/>
          <w:szCs w:val="24"/>
        </w:rPr>
        <w:t xml:space="preserve"> arbete på området har rätt inriktning, men behöver få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 högre prioritet. Inte minst har </w:t>
      </w:r>
      <w:proofErr w:type="spellStart"/>
      <w:proofErr w:type="gramStart"/>
      <w:r w:rsidR="00EA10C6" w:rsidRPr="00980DAE">
        <w:rPr>
          <w:rFonts w:ascii="Times New Roman" w:hAnsi="Times New Roman" w:cs="Times New Roman"/>
          <w:sz w:val="24"/>
          <w:szCs w:val="24"/>
        </w:rPr>
        <w:t>ICPPs</w:t>
      </w:r>
      <w:proofErr w:type="spellEnd"/>
      <w:proofErr w:type="gramEnd"/>
      <w:r w:rsidR="00EA10C6" w:rsidRPr="00980DAE">
        <w:rPr>
          <w:rFonts w:ascii="Times New Roman" w:hAnsi="Times New Roman" w:cs="Times New Roman"/>
          <w:sz w:val="24"/>
          <w:szCs w:val="24"/>
        </w:rPr>
        <w:t xml:space="preserve"> klimatrapport i augusti 2021 inskärpt vikten av ett mer aktivt arbete</w:t>
      </w:r>
      <w:r w:rsidRPr="00980DAE">
        <w:rPr>
          <w:rFonts w:ascii="Times New Roman" w:hAnsi="Times New Roman" w:cs="Times New Roman"/>
          <w:sz w:val="24"/>
          <w:szCs w:val="24"/>
        </w:rPr>
        <w:t xml:space="preserve"> med att alla drar sitt strå till stacken för att minska koldioxidutsläppen. T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urerna kring Cementa på Gotland </w:t>
      </w:r>
      <w:r w:rsidRPr="00980DAE">
        <w:rPr>
          <w:rFonts w:ascii="Times New Roman" w:hAnsi="Times New Roman" w:cs="Times New Roman"/>
          <w:sz w:val="24"/>
          <w:szCs w:val="24"/>
        </w:rPr>
        <w:t>och byggbranschens sårbarhet har</w:t>
      </w:r>
      <w:r w:rsidR="00EA10C6" w:rsidRPr="00980DAE">
        <w:rPr>
          <w:rFonts w:ascii="Times New Roman" w:hAnsi="Times New Roman" w:cs="Times New Roman"/>
          <w:sz w:val="24"/>
          <w:szCs w:val="24"/>
        </w:rPr>
        <w:t xml:space="preserve"> visat </w:t>
      </w:r>
      <w:r w:rsidRPr="00980DAE">
        <w:rPr>
          <w:rFonts w:ascii="Times New Roman" w:hAnsi="Times New Roman" w:cs="Times New Roman"/>
          <w:sz w:val="24"/>
          <w:szCs w:val="24"/>
        </w:rPr>
        <w:t xml:space="preserve">tydligt </w:t>
      </w:r>
      <w:r w:rsidR="00EA10C6" w:rsidRPr="00980DAE">
        <w:rPr>
          <w:rFonts w:ascii="Times New Roman" w:hAnsi="Times New Roman" w:cs="Times New Roman"/>
          <w:sz w:val="24"/>
          <w:szCs w:val="24"/>
        </w:rPr>
        <w:t>på behovet av omställning, nya produktionsmetoder och nya material.</w:t>
      </w:r>
    </w:p>
    <w:p w14:paraId="66AAFEC4" w14:textId="77777777" w:rsidR="00E76C87" w:rsidRPr="00980DAE" w:rsidRDefault="00E76C87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D79E" w14:textId="4037D69C" w:rsidR="00E00554" w:rsidRPr="00980DAE" w:rsidRDefault="00E76C87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Det finns andra sätt att fasa ut betong, till exempel att bygga mer i trä</w:t>
      </w:r>
      <w:r w:rsidR="00980DAE">
        <w:rPr>
          <w:rFonts w:ascii="Times New Roman" w:hAnsi="Times New Roman" w:cs="Times New Roman"/>
          <w:sz w:val="24"/>
          <w:szCs w:val="24"/>
        </w:rPr>
        <w:t>,</w:t>
      </w:r>
      <w:r w:rsidRPr="00980DAE">
        <w:rPr>
          <w:rFonts w:ascii="Times New Roman" w:hAnsi="Times New Roman" w:cs="Times New Roman"/>
          <w:sz w:val="24"/>
          <w:szCs w:val="24"/>
        </w:rPr>
        <w:t xml:space="preserve"> och en övergång till fossilfritt stål kommer också att krävas i framtiden. </w:t>
      </w:r>
      <w:r w:rsidR="00E00554" w:rsidRPr="00980DAE">
        <w:rPr>
          <w:rFonts w:ascii="Times New Roman" w:hAnsi="Times New Roman" w:cs="Times New Roman"/>
          <w:sz w:val="24"/>
          <w:szCs w:val="24"/>
        </w:rPr>
        <w:t>Att använda grön betong minskar avtrycket på miljön och slagg och</w:t>
      </w:r>
      <w:r w:rsidRPr="00980DAE">
        <w:rPr>
          <w:rFonts w:ascii="Times New Roman" w:hAnsi="Times New Roman" w:cs="Times New Roman"/>
          <w:sz w:val="24"/>
          <w:szCs w:val="24"/>
        </w:rPr>
        <w:t xml:space="preserve"> </w:t>
      </w:r>
      <w:r w:rsidR="00E00554" w:rsidRPr="00980DAE">
        <w:rPr>
          <w:rFonts w:ascii="Times New Roman" w:hAnsi="Times New Roman" w:cs="Times New Roman"/>
          <w:sz w:val="24"/>
          <w:szCs w:val="24"/>
        </w:rPr>
        <w:t>restprodukter från industrin kan användas</w:t>
      </w:r>
      <w:r w:rsidR="00980DAE" w:rsidRPr="00980DAE">
        <w:rPr>
          <w:rFonts w:ascii="Times New Roman" w:hAnsi="Times New Roman" w:cs="Times New Roman"/>
          <w:sz w:val="24"/>
          <w:szCs w:val="24"/>
        </w:rPr>
        <w:t>.</w:t>
      </w:r>
    </w:p>
    <w:p w14:paraId="24B1E093" w14:textId="57012957" w:rsidR="00E76C87" w:rsidRPr="00980DAE" w:rsidRDefault="00E76C87" w:rsidP="0098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BC273" w14:textId="2BF00E25" w:rsidR="00E76C87" w:rsidRPr="00980DAE" w:rsidRDefault="00E76C87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Regionfullmäktige föreslås beslut att</w:t>
      </w:r>
    </w:p>
    <w:p w14:paraId="335B67A6" w14:textId="54A42CB6" w:rsidR="00E76C87" w:rsidRPr="00980DAE" w:rsidRDefault="00E76C87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8EEE7" w14:textId="56104C0E" w:rsidR="00E00554" w:rsidRPr="00980DAE" w:rsidRDefault="00E76C87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 xml:space="preserve">- </w:t>
      </w:r>
      <w:r w:rsidR="00B468CA">
        <w:rPr>
          <w:rFonts w:ascii="Times New Roman" w:hAnsi="Times New Roman" w:cs="Times New Roman"/>
          <w:sz w:val="24"/>
          <w:szCs w:val="24"/>
        </w:rPr>
        <w:t xml:space="preserve">Fastighetsnämnden </w:t>
      </w:r>
      <w:r w:rsidRPr="00980DAE">
        <w:rPr>
          <w:rFonts w:ascii="Times New Roman" w:hAnsi="Times New Roman" w:cs="Times New Roman"/>
          <w:sz w:val="24"/>
          <w:szCs w:val="24"/>
        </w:rPr>
        <w:t xml:space="preserve">får i uppdrag att </w:t>
      </w:r>
      <w:r w:rsidR="00980DAE" w:rsidRPr="00980DAE">
        <w:rPr>
          <w:rFonts w:ascii="Times New Roman" w:hAnsi="Times New Roman" w:cs="Times New Roman"/>
          <w:sz w:val="24"/>
          <w:szCs w:val="24"/>
        </w:rPr>
        <w:t xml:space="preserve">skyndsamt </w:t>
      </w:r>
      <w:r w:rsidRPr="00980DAE">
        <w:rPr>
          <w:rFonts w:ascii="Times New Roman" w:hAnsi="Times New Roman" w:cs="Times New Roman"/>
          <w:sz w:val="24"/>
          <w:szCs w:val="24"/>
        </w:rPr>
        <w:t xml:space="preserve">utarbeta en plan för att efterfråga </w:t>
      </w:r>
      <w:r w:rsidR="00980DAE" w:rsidRPr="00980DAE">
        <w:rPr>
          <w:rFonts w:ascii="Times New Roman" w:hAnsi="Times New Roman" w:cs="Times New Roman"/>
          <w:sz w:val="24"/>
          <w:szCs w:val="24"/>
        </w:rPr>
        <w:t xml:space="preserve">”grön” betong på minst 50% av betongbehovet och att planera för att </w:t>
      </w:r>
      <w:r w:rsidR="00BC51E4">
        <w:rPr>
          <w:rFonts w:ascii="Times New Roman" w:hAnsi="Times New Roman" w:cs="Times New Roman"/>
          <w:sz w:val="24"/>
          <w:szCs w:val="24"/>
        </w:rPr>
        <w:t xml:space="preserve">på sikt </w:t>
      </w:r>
      <w:r w:rsidR="00980DAE" w:rsidRPr="00980DAE">
        <w:rPr>
          <w:rFonts w:ascii="Times New Roman" w:hAnsi="Times New Roman" w:cs="Times New Roman"/>
          <w:sz w:val="24"/>
          <w:szCs w:val="24"/>
        </w:rPr>
        <w:t>byta ut all slags betong mot</w:t>
      </w:r>
      <w:r w:rsidR="00BC51E4">
        <w:rPr>
          <w:rFonts w:ascii="Times New Roman" w:hAnsi="Times New Roman" w:cs="Times New Roman"/>
          <w:sz w:val="24"/>
          <w:szCs w:val="24"/>
        </w:rPr>
        <w:t xml:space="preserve"> mer ekologiskt hållbara material. </w:t>
      </w:r>
      <w:r w:rsidR="00980DAE" w:rsidRPr="0098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C0879" w14:textId="2F4DE393" w:rsidR="00980DAE" w:rsidRPr="00980DAE" w:rsidRDefault="00980DAE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52C53" w14:textId="085CB504" w:rsidR="00980DAE" w:rsidRPr="00980DAE" w:rsidRDefault="00980DAE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Evalena Öman</w:t>
      </w:r>
    </w:p>
    <w:p w14:paraId="7C4A0FC1" w14:textId="77777777" w:rsidR="00B34E41" w:rsidRDefault="00980DAE" w:rsidP="00E0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AE">
        <w:rPr>
          <w:rFonts w:ascii="Times New Roman" w:hAnsi="Times New Roman" w:cs="Times New Roman"/>
          <w:sz w:val="24"/>
          <w:szCs w:val="24"/>
        </w:rPr>
        <w:t>Carina</w:t>
      </w:r>
      <w:r>
        <w:rPr>
          <w:rFonts w:ascii="Times New Roman" w:hAnsi="Times New Roman" w:cs="Times New Roman"/>
          <w:sz w:val="24"/>
          <w:szCs w:val="24"/>
        </w:rPr>
        <w:t xml:space="preserve"> Örgård</w:t>
      </w:r>
    </w:p>
    <w:p w14:paraId="7B961436" w14:textId="084F1029" w:rsidR="00980DAE" w:rsidRPr="00980DAE" w:rsidRDefault="00B34E41" w:rsidP="00E00554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RS?) </w:t>
      </w:r>
      <w:r w:rsidR="00980DAE" w:rsidRPr="0098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1E3B7" w14:textId="77777777" w:rsidR="00E00554" w:rsidRDefault="00E00554" w:rsidP="00E00554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</w:p>
    <w:p w14:paraId="1CD9CE7B" w14:textId="77777777" w:rsidR="00E00554" w:rsidRPr="00977D12" w:rsidRDefault="00E00554" w:rsidP="00E00554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</w:p>
    <w:p w14:paraId="6AD306D8" w14:textId="77777777" w:rsidR="00E00554" w:rsidRDefault="00E00554" w:rsidP="00E00554"/>
    <w:p w14:paraId="037FF648" w14:textId="77777777" w:rsidR="00C92EDC" w:rsidRDefault="00540682"/>
    <w:sectPr w:rsidR="00C9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2"/>
    <w:rsid w:val="000D3C99"/>
    <w:rsid w:val="002D2C1B"/>
    <w:rsid w:val="00540682"/>
    <w:rsid w:val="00596D19"/>
    <w:rsid w:val="007113C0"/>
    <w:rsid w:val="008B3BA2"/>
    <w:rsid w:val="00977D12"/>
    <w:rsid w:val="00980DAE"/>
    <w:rsid w:val="00A264B5"/>
    <w:rsid w:val="00B34E41"/>
    <w:rsid w:val="00B468CA"/>
    <w:rsid w:val="00BC51E4"/>
    <w:rsid w:val="00E00554"/>
    <w:rsid w:val="00E76C87"/>
    <w:rsid w:val="00E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6947"/>
  <w15:chartTrackingRefBased/>
  <w15:docId w15:val="{2468D189-AB5B-40AE-A94D-D3F48FA5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00554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1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Karlsson</dc:creator>
  <cp:keywords/>
  <dc:description/>
  <cp:lastModifiedBy>Lena Karlsson</cp:lastModifiedBy>
  <cp:revision>8</cp:revision>
  <dcterms:created xsi:type="dcterms:W3CDTF">2021-10-06T06:59:00Z</dcterms:created>
  <dcterms:modified xsi:type="dcterms:W3CDTF">2021-10-15T11:31:00Z</dcterms:modified>
</cp:coreProperties>
</file>